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629" w:rsidRDefault="00170629">
      <w:pPr>
        <w:shd w:val="clear" w:color="auto" w:fill="FFFFFF"/>
        <w:spacing w:after="120" w:line="315" w:lineRule="atLeast"/>
        <w:jc w:val="both"/>
        <w:rPr>
          <w:color w:val="181818"/>
          <w:sz w:val="28"/>
          <w:szCs w:val="28"/>
        </w:rPr>
      </w:pPr>
    </w:p>
    <w:tbl>
      <w:tblPr>
        <w:tblStyle w:val="ae"/>
        <w:tblW w:w="0" w:type="auto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ook w:val="04A0" w:firstRow="1" w:lastRow="0" w:firstColumn="1" w:lastColumn="0" w:noHBand="0" w:noVBand="1"/>
      </w:tblPr>
      <w:tblGrid>
        <w:gridCol w:w="9350"/>
        <w:gridCol w:w="221"/>
      </w:tblGrid>
      <w:tr w:rsidR="00170629">
        <w:tc>
          <w:tcPr>
            <w:tcW w:w="9350" w:type="dxa"/>
          </w:tcPr>
          <w:p w:rsidR="00170629" w:rsidRDefault="00170629">
            <w:pPr>
              <w:shd w:val="clear" w:color="auto" w:fill="FCFEFC"/>
              <w:jc w:val="center"/>
              <w:rPr>
                <w:rFonts w:ascii="Times New Roman" w:eastAsia="Times New Roman" w:hAnsi="Times New Roman" w:cs="Times New Roman"/>
                <w:color w:val="434745"/>
                <w:lang w:eastAsia="ru-RU"/>
              </w:rPr>
            </w:pPr>
          </w:p>
        </w:tc>
        <w:tc>
          <w:tcPr>
            <w:tcW w:w="221" w:type="dxa"/>
          </w:tcPr>
          <w:p w:rsidR="00170629" w:rsidRDefault="00170629">
            <w:pPr>
              <w:shd w:val="clear" w:color="auto" w:fill="FCFEFC"/>
              <w:jc w:val="center"/>
              <w:rPr>
                <w:rFonts w:ascii="Times New Roman" w:eastAsia="Times New Roman" w:hAnsi="Times New Roman" w:cs="Times New Roman"/>
                <w:color w:val="434745"/>
                <w:lang w:eastAsia="ru-RU"/>
              </w:rPr>
            </w:pPr>
          </w:p>
        </w:tc>
      </w:tr>
      <w:tr w:rsidR="00170629">
        <w:tc>
          <w:tcPr>
            <w:tcW w:w="9350" w:type="dxa"/>
            <w:vMerge w:val="restart"/>
          </w:tcPr>
          <w:p w:rsidR="00170629" w:rsidRDefault="008165D0">
            <w:pPr>
              <w:shd w:val="clear" w:color="auto" w:fill="FCFEFC"/>
            </w:pPr>
            <w:r>
              <w:rPr>
                <w:rFonts w:ascii="Times New Roman" w:eastAsia="Times New Roman" w:hAnsi="Times New Roman" w:cs="Times New Roman"/>
                <w:b/>
                <w:bCs/>
                <w:color w:val="434745"/>
                <w:sz w:val="24"/>
                <w:szCs w:val="24"/>
                <w:lang w:eastAsia="ru-RU"/>
              </w:rPr>
              <w:t xml:space="preserve"> </w:t>
            </w:r>
          </w:p>
          <w:tbl>
            <w:tblPr>
              <w:tblStyle w:val="ae"/>
              <w:tblW w:w="11057" w:type="dxa"/>
              <w:tblInd w:w="5" w:type="dxa"/>
              <w:tblLook w:val="04A0" w:firstRow="1" w:lastRow="0" w:firstColumn="1" w:lastColumn="0" w:noHBand="0" w:noVBand="1"/>
            </w:tblPr>
            <w:tblGrid>
              <w:gridCol w:w="5665"/>
              <w:gridCol w:w="5392"/>
            </w:tblGrid>
            <w:tr w:rsidR="00170629">
              <w:tc>
                <w:tcPr>
                  <w:tcW w:w="5665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</w:tcBorders>
                </w:tcPr>
                <w:tbl>
                  <w:tblPr>
                    <w:tblStyle w:val="ae"/>
                    <w:tblW w:w="0" w:type="auto"/>
                    <w:tblBorders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insideH w:val="none" w:sz="0" w:space="0" w:color="000000"/>
                      <w:insideV w:val="none" w:sz="0" w:space="0" w:color="000000"/>
                    </w:tblBorders>
                    <w:tblLook w:val="04A0" w:firstRow="1" w:lastRow="0" w:firstColumn="1" w:lastColumn="0" w:noHBand="0" w:noVBand="1"/>
                  </w:tblPr>
                  <w:tblGrid>
                    <w:gridCol w:w="3254"/>
                    <w:gridCol w:w="2195"/>
                  </w:tblGrid>
                  <w:tr w:rsidR="00170629">
                    <w:trPr>
                      <w:gridAfter w:val="1"/>
                      <w:wAfter w:w="2195" w:type="dxa"/>
                    </w:trPr>
                    <w:tc>
                      <w:tcPr>
                        <w:tcW w:w="3254" w:type="dxa"/>
                      </w:tcPr>
                      <w:p w:rsidR="00170629" w:rsidRDefault="008165D0">
                        <w:pPr>
                          <w:shd w:val="clear" w:color="auto" w:fill="FCFEFC"/>
                          <w:rPr>
                            <w:rFonts w:ascii="Times New Roman" w:eastAsia="Times New Roman" w:hAnsi="Times New Roman" w:cs="Times New Roman"/>
                            <w:color w:val="434745"/>
                            <w:lang w:eastAsia="ru-RU"/>
                          </w:rPr>
                        </w:pPr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434745"/>
                            <w:sz w:val="24"/>
                            <w:szCs w:val="24"/>
                            <w:lang w:eastAsia="ru-RU"/>
                          </w:rPr>
                          <w:t>Рассмотрен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434745"/>
                            <w:sz w:val="24"/>
                            <w:szCs w:val="24"/>
                            <w:lang w:eastAsia="ru-RU"/>
                          </w:rPr>
                          <w:t xml:space="preserve"> и принят на заседании</w:t>
                        </w:r>
                      </w:p>
                    </w:tc>
                  </w:tr>
                  <w:tr w:rsidR="00170629">
                    <w:tc>
                      <w:tcPr>
                        <w:tcW w:w="3254" w:type="dxa"/>
                      </w:tcPr>
                      <w:p w:rsidR="00170629" w:rsidRDefault="008165D0">
                        <w:pPr>
                          <w:shd w:val="clear" w:color="auto" w:fill="FCFEFC"/>
                          <w:rPr>
                            <w:rFonts w:ascii="Times New Roman" w:eastAsia="Times New Roman" w:hAnsi="Times New Roman" w:cs="Times New Roman"/>
                            <w:color w:val="434745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434745"/>
                            <w:sz w:val="24"/>
                            <w:szCs w:val="24"/>
                            <w:lang w:eastAsia="ru-RU"/>
                          </w:rPr>
                          <w:t xml:space="preserve">педагогического совета, протокол </w:t>
                        </w:r>
                      </w:p>
                    </w:tc>
                    <w:tc>
                      <w:tcPr>
                        <w:tcW w:w="2195" w:type="dxa"/>
                      </w:tcPr>
                      <w:p w:rsidR="00170629" w:rsidRDefault="00170629">
                        <w:pPr>
                          <w:shd w:val="clear" w:color="auto" w:fill="FCFEFC"/>
                          <w:rPr>
                            <w:rFonts w:ascii="Times New Roman" w:eastAsia="Times New Roman" w:hAnsi="Times New Roman" w:cs="Times New Roman"/>
                            <w:color w:val="434745"/>
                            <w:lang w:eastAsia="ru-RU"/>
                          </w:rPr>
                        </w:pPr>
                      </w:p>
                    </w:tc>
                  </w:tr>
                  <w:tr w:rsidR="00170629">
                    <w:trPr>
                      <w:gridAfter w:val="1"/>
                      <w:wAfter w:w="2195" w:type="dxa"/>
                    </w:trPr>
                    <w:tc>
                      <w:tcPr>
                        <w:tcW w:w="3254" w:type="dxa"/>
                      </w:tcPr>
                      <w:p w:rsidR="00170629" w:rsidRDefault="008165D0">
                        <w:pPr>
                          <w:shd w:val="clear" w:color="auto" w:fill="FCFEFC"/>
                          <w:rPr>
                            <w:rFonts w:ascii="Times New Roman" w:eastAsia="Times New Roman" w:hAnsi="Times New Roman" w:cs="Times New Roman"/>
                            <w:color w:val="434745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434745"/>
                            <w:sz w:val="24"/>
                            <w:szCs w:val="24"/>
                            <w:lang w:eastAsia="ru-RU"/>
                          </w:rPr>
                          <w:t>от «___»августа 2023 года № ___</w:t>
                        </w:r>
                      </w:p>
                    </w:tc>
                  </w:tr>
                </w:tbl>
                <w:p w:rsidR="00170629" w:rsidRDefault="00170629">
                  <w:pPr>
                    <w:rPr>
                      <w:rFonts w:ascii="Times New Roman" w:eastAsia="Times New Roman" w:hAnsi="Times New Roman" w:cs="Times New Roman"/>
                      <w:color w:val="434745"/>
                      <w:lang w:eastAsia="ru-RU"/>
                    </w:rPr>
                  </w:pPr>
                </w:p>
              </w:tc>
              <w:tc>
                <w:tcPr>
                  <w:tcW w:w="5392" w:type="dxa"/>
                  <w:tcBorders>
                    <w:top w:val="none" w:sz="4" w:space="0" w:color="000000"/>
                    <w:bottom w:val="none" w:sz="4" w:space="0" w:color="000000"/>
                  </w:tcBorders>
                </w:tcPr>
                <w:p w:rsidR="00170629" w:rsidRDefault="008165D0">
                  <w:proofErr w:type="gramStart"/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434745"/>
                      <w:sz w:val="24"/>
                      <w:szCs w:val="24"/>
                      <w:lang w:eastAsia="ru-RU"/>
                    </w:rPr>
                    <w:t>Утвержден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434745"/>
                      <w:sz w:val="24"/>
                      <w:szCs w:val="24"/>
                      <w:lang w:eastAsia="ru-RU"/>
                    </w:rPr>
                    <w:t xml:space="preserve"> и введен в действие </w:t>
                  </w:r>
                </w:p>
                <w:p w:rsidR="00170629" w:rsidRDefault="008165D0"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434745"/>
                      <w:sz w:val="24"/>
                      <w:szCs w:val="24"/>
                      <w:lang w:eastAsia="ru-RU"/>
                    </w:rPr>
                    <w:t>Приказ от___ августа 2023года</w:t>
                  </w:r>
                </w:p>
                <w:p w:rsidR="00170629" w:rsidRDefault="008165D0"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434745"/>
                      <w:sz w:val="24"/>
                      <w:szCs w:val="24"/>
                      <w:lang w:eastAsia="ru-RU"/>
                    </w:rPr>
                    <w:t>№__________</w:t>
                  </w:r>
                </w:p>
                <w:p w:rsidR="00170629" w:rsidRDefault="008165D0"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434745"/>
                      <w:sz w:val="24"/>
                      <w:szCs w:val="24"/>
                      <w:lang w:eastAsia="ru-RU"/>
                    </w:rPr>
                    <w:t>Директор школы:___________</w:t>
                  </w:r>
                </w:p>
                <w:p w:rsidR="00170629" w:rsidRDefault="008165D0">
                  <w:pPr>
                    <w:rPr>
                      <w:rFonts w:ascii="Times New Roman" w:eastAsia="Times New Roman" w:hAnsi="Times New Roman" w:cs="Times New Roman"/>
                      <w:color w:val="434745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434745"/>
                      <w:sz w:val="24"/>
                      <w:szCs w:val="24"/>
                      <w:lang w:eastAsia="ru-RU"/>
                    </w:rPr>
                    <w:t xml:space="preserve">Герасимова И.А. </w:t>
                  </w:r>
                </w:p>
              </w:tc>
            </w:tr>
          </w:tbl>
          <w:p w:rsidR="00170629" w:rsidRDefault="00170629">
            <w:pPr>
              <w:shd w:val="clear" w:color="auto" w:fill="FCFEFC"/>
            </w:pPr>
          </w:p>
          <w:p w:rsidR="00170629" w:rsidRDefault="00170629">
            <w:pPr>
              <w:shd w:val="clear" w:color="auto" w:fill="FCFEFC"/>
              <w:jc w:val="center"/>
            </w:pPr>
          </w:p>
          <w:p w:rsidR="00170629" w:rsidRDefault="00170629">
            <w:pPr>
              <w:shd w:val="clear" w:color="auto" w:fill="FCFEFC"/>
              <w:jc w:val="center"/>
            </w:pPr>
          </w:p>
          <w:p w:rsidR="00170629" w:rsidRDefault="00170629">
            <w:pPr>
              <w:shd w:val="clear" w:color="auto" w:fill="FCFEFC"/>
              <w:jc w:val="center"/>
            </w:pPr>
          </w:p>
          <w:p w:rsidR="00170629" w:rsidRDefault="00170629">
            <w:pPr>
              <w:shd w:val="clear" w:color="auto" w:fill="FCFEFC"/>
              <w:jc w:val="center"/>
            </w:pPr>
          </w:p>
          <w:p w:rsidR="00170629" w:rsidRDefault="008165D0">
            <w:pPr>
              <w:shd w:val="clear" w:color="auto" w:fill="FCFEFC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434745"/>
                <w:sz w:val="48"/>
                <w:szCs w:val="26"/>
                <w:u w:val="single"/>
                <w:lang w:eastAsia="ru-RU"/>
              </w:rPr>
              <w:t xml:space="preserve">План работы школьной библиотеки </w:t>
            </w:r>
          </w:p>
          <w:p w:rsidR="00170629" w:rsidRDefault="008165D0">
            <w:pPr>
              <w:shd w:val="clear" w:color="auto" w:fill="FCFEFC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434745"/>
                <w:sz w:val="48"/>
                <w:szCs w:val="26"/>
                <w:u w:val="single"/>
                <w:lang w:eastAsia="ru-RU"/>
              </w:rPr>
              <w:t xml:space="preserve">Муниципального бюджетного образовательного  учреждения </w:t>
            </w:r>
          </w:p>
          <w:p w:rsidR="00170629" w:rsidRDefault="008165D0">
            <w:pPr>
              <w:shd w:val="clear" w:color="auto" w:fill="FCFEFC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434745"/>
                <w:sz w:val="48"/>
                <w:szCs w:val="26"/>
                <w:u w:val="single"/>
                <w:lang w:eastAsia="ru-RU"/>
              </w:rPr>
              <w:t xml:space="preserve">«Старосаврушская основная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color w:val="434745"/>
                <w:sz w:val="48"/>
                <w:szCs w:val="26"/>
                <w:u w:val="single"/>
                <w:lang w:eastAsia="ru-RU"/>
              </w:rPr>
              <w:t>общеообразовательная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color w:val="434745"/>
                <w:sz w:val="48"/>
                <w:szCs w:val="26"/>
                <w:u w:val="single"/>
                <w:lang w:eastAsia="ru-RU"/>
              </w:rPr>
              <w:t xml:space="preserve"> школа»</w:t>
            </w:r>
          </w:p>
          <w:p w:rsidR="00170629" w:rsidRDefault="008165D0">
            <w:pPr>
              <w:shd w:val="clear" w:color="auto" w:fill="FCFEFC"/>
              <w:jc w:val="center"/>
              <w:rPr>
                <w:rFonts w:ascii="Times New Roman" w:eastAsia="Times New Roman" w:hAnsi="Times New Roman" w:cs="Times New Roman"/>
                <w:bCs/>
                <w:i/>
                <w:color w:val="434745"/>
                <w:sz w:val="48"/>
                <w:szCs w:val="48"/>
                <w:u w:val="single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color w:val="434745"/>
                <w:sz w:val="48"/>
                <w:szCs w:val="26"/>
                <w:u w:val="single"/>
                <w:lang w:eastAsia="ru-RU"/>
              </w:rPr>
              <w:t>Аксубаевского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color w:val="434745"/>
                <w:sz w:val="48"/>
                <w:szCs w:val="26"/>
                <w:u w:val="single"/>
                <w:lang w:eastAsia="ru-RU"/>
              </w:rPr>
              <w:t xml:space="preserve"> муниципального района на 2023-2024 учебный год</w:t>
            </w:r>
          </w:p>
        </w:tc>
        <w:tc>
          <w:tcPr>
            <w:tcW w:w="221" w:type="dxa"/>
          </w:tcPr>
          <w:p w:rsidR="00170629" w:rsidRDefault="00170629">
            <w:pPr>
              <w:shd w:val="clear" w:color="auto" w:fill="FCFEFC"/>
              <w:ind w:left="2037"/>
              <w:rPr>
                <w:rFonts w:ascii="Times New Roman" w:eastAsia="Times New Roman" w:hAnsi="Times New Roman" w:cs="Times New Roman"/>
                <w:color w:val="434745"/>
                <w:lang w:eastAsia="ru-RU"/>
              </w:rPr>
            </w:pPr>
          </w:p>
        </w:tc>
      </w:tr>
      <w:tr w:rsidR="00170629">
        <w:tc>
          <w:tcPr>
            <w:tcW w:w="9350" w:type="dxa"/>
            <w:vMerge/>
          </w:tcPr>
          <w:p w:rsidR="00170629" w:rsidRDefault="00170629">
            <w:pPr>
              <w:shd w:val="clear" w:color="auto" w:fill="FCFEFC"/>
              <w:jc w:val="center"/>
              <w:rPr>
                <w:rFonts w:ascii="Times New Roman" w:eastAsia="Times New Roman" w:hAnsi="Times New Roman" w:cs="Times New Roman"/>
                <w:color w:val="434745"/>
                <w:lang w:eastAsia="ru-RU"/>
              </w:rPr>
            </w:pPr>
          </w:p>
        </w:tc>
        <w:tc>
          <w:tcPr>
            <w:tcW w:w="221" w:type="dxa"/>
          </w:tcPr>
          <w:p w:rsidR="00170629" w:rsidRDefault="00170629">
            <w:pPr>
              <w:shd w:val="clear" w:color="auto" w:fill="FCFEFC"/>
              <w:rPr>
                <w:rFonts w:ascii="Times New Roman" w:eastAsia="Times New Roman" w:hAnsi="Times New Roman" w:cs="Times New Roman"/>
                <w:color w:val="434745"/>
                <w:lang w:eastAsia="ru-RU"/>
              </w:rPr>
            </w:pPr>
          </w:p>
        </w:tc>
      </w:tr>
      <w:tr w:rsidR="00170629">
        <w:tc>
          <w:tcPr>
            <w:tcW w:w="9350" w:type="dxa"/>
            <w:vMerge/>
          </w:tcPr>
          <w:p w:rsidR="00170629" w:rsidRDefault="00170629">
            <w:pPr>
              <w:shd w:val="clear" w:color="auto" w:fill="FCFEFC"/>
              <w:jc w:val="center"/>
              <w:rPr>
                <w:rFonts w:ascii="Times New Roman" w:eastAsia="Times New Roman" w:hAnsi="Times New Roman" w:cs="Times New Roman"/>
                <w:color w:val="434745"/>
                <w:lang w:eastAsia="ru-RU"/>
              </w:rPr>
            </w:pPr>
          </w:p>
        </w:tc>
        <w:tc>
          <w:tcPr>
            <w:tcW w:w="221" w:type="dxa"/>
          </w:tcPr>
          <w:p w:rsidR="00170629" w:rsidRDefault="00170629">
            <w:pPr>
              <w:shd w:val="clear" w:color="auto" w:fill="FCFEFC"/>
              <w:rPr>
                <w:rFonts w:ascii="Times New Roman" w:eastAsia="Times New Roman" w:hAnsi="Times New Roman" w:cs="Times New Roman"/>
                <w:color w:val="434745"/>
                <w:lang w:eastAsia="ru-RU"/>
              </w:rPr>
            </w:pPr>
          </w:p>
        </w:tc>
      </w:tr>
      <w:tr w:rsidR="00170629">
        <w:tc>
          <w:tcPr>
            <w:tcW w:w="9350" w:type="dxa"/>
            <w:vMerge/>
          </w:tcPr>
          <w:p w:rsidR="00170629" w:rsidRDefault="00170629">
            <w:pPr>
              <w:shd w:val="clear" w:color="auto" w:fill="FCFEFC"/>
              <w:jc w:val="center"/>
              <w:rPr>
                <w:rFonts w:ascii="Times New Roman" w:eastAsia="Times New Roman" w:hAnsi="Times New Roman" w:cs="Times New Roman"/>
                <w:color w:val="434745"/>
                <w:lang w:eastAsia="ru-RU"/>
              </w:rPr>
            </w:pPr>
          </w:p>
        </w:tc>
        <w:tc>
          <w:tcPr>
            <w:tcW w:w="221" w:type="dxa"/>
          </w:tcPr>
          <w:p w:rsidR="00170629" w:rsidRDefault="00170629">
            <w:pPr>
              <w:shd w:val="clear" w:color="auto" w:fill="FCFEFC"/>
              <w:jc w:val="center"/>
              <w:rPr>
                <w:rFonts w:ascii="Times New Roman" w:eastAsia="Times New Roman" w:hAnsi="Times New Roman" w:cs="Times New Roman"/>
                <w:color w:val="434745"/>
                <w:lang w:eastAsia="ru-RU"/>
              </w:rPr>
            </w:pPr>
          </w:p>
        </w:tc>
      </w:tr>
      <w:tr w:rsidR="00170629">
        <w:tc>
          <w:tcPr>
            <w:tcW w:w="9350" w:type="dxa"/>
            <w:vMerge/>
          </w:tcPr>
          <w:p w:rsidR="00170629" w:rsidRDefault="00170629">
            <w:pPr>
              <w:shd w:val="clear" w:color="auto" w:fill="FCFEFC"/>
              <w:jc w:val="center"/>
              <w:rPr>
                <w:rFonts w:ascii="Times New Roman" w:eastAsia="Times New Roman" w:hAnsi="Times New Roman" w:cs="Times New Roman"/>
                <w:color w:val="434745"/>
                <w:lang w:eastAsia="ru-RU"/>
              </w:rPr>
            </w:pPr>
          </w:p>
        </w:tc>
        <w:tc>
          <w:tcPr>
            <w:tcW w:w="221" w:type="dxa"/>
          </w:tcPr>
          <w:p w:rsidR="00170629" w:rsidRDefault="00170629">
            <w:pPr>
              <w:shd w:val="clear" w:color="auto" w:fill="FCFEFC"/>
              <w:jc w:val="center"/>
              <w:rPr>
                <w:rFonts w:ascii="Times New Roman" w:eastAsia="Times New Roman" w:hAnsi="Times New Roman" w:cs="Times New Roman"/>
                <w:color w:val="434745"/>
                <w:lang w:eastAsia="ru-RU"/>
              </w:rPr>
            </w:pPr>
          </w:p>
        </w:tc>
      </w:tr>
      <w:tr w:rsidR="00170629">
        <w:tc>
          <w:tcPr>
            <w:tcW w:w="9350" w:type="dxa"/>
            <w:vMerge/>
          </w:tcPr>
          <w:p w:rsidR="00170629" w:rsidRDefault="00170629">
            <w:pPr>
              <w:shd w:val="clear" w:color="auto" w:fill="FCFEFC"/>
              <w:jc w:val="center"/>
              <w:rPr>
                <w:rFonts w:ascii="Times New Roman" w:eastAsia="Times New Roman" w:hAnsi="Times New Roman" w:cs="Times New Roman"/>
                <w:bCs/>
                <w:color w:val="434745"/>
                <w:szCs w:val="48"/>
                <w:lang w:eastAsia="ru-RU"/>
              </w:rPr>
            </w:pPr>
          </w:p>
        </w:tc>
        <w:tc>
          <w:tcPr>
            <w:tcW w:w="221" w:type="dxa"/>
          </w:tcPr>
          <w:p w:rsidR="00170629" w:rsidRDefault="00170629">
            <w:pPr>
              <w:shd w:val="clear" w:color="auto" w:fill="FCFEFC"/>
              <w:jc w:val="center"/>
              <w:rPr>
                <w:rFonts w:ascii="Times New Roman" w:eastAsia="Times New Roman" w:hAnsi="Times New Roman" w:cs="Times New Roman"/>
                <w:bCs/>
                <w:color w:val="434745"/>
                <w:szCs w:val="48"/>
                <w:lang w:eastAsia="ru-RU"/>
              </w:rPr>
            </w:pPr>
          </w:p>
        </w:tc>
      </w:tr>
      <w:tr w:rsidR="00170629">
        <w:tc>
          <w:tcPr>
            <w:tcW w:w="9350" w:type="dxa"/>
          </w:tcPr>
          <w:p w:rsidR="00170629" w:rsidRDefault="00170629">
            <w:pPr>
              <w:shd w:val="clear" w:color="auto" w:fill="FCFEFC"/>
              <w:jc w:val="center"/>
              <w:rPr>
                <w:rFonts w:ascii="Times New Roman" w:eastAsia="Times New Roman" w:hAnsi="Times New Roman" w:cs="Times New Roman"/>
                <w:color w:val="434745"/>
                <w:lang w:eastAsia="ru-RU"/>
              </w:rPr>
            </w:pPr>
          </w:p>
        </w:tc>
        <w:tc>
          <w:tcPr>
            <w:tcW w:w="221" w:type="dxa"/>
          </w:tcPr>
          <w:p w:rsidR="00170629" w:rsidRDefault="00170629">
            <w:pPr>
              <w:shd w:val="clear" w:color="auto" w:fill="FCFEFC"/>
              <w:jc w:val="center"/>
              <w:rPr>
                <w:rFonts w:ascii="Times New Roman" w:eastAsia="Times New Roman" w:hAnsi="Times New Roman" w:cs="Times New Roman"/>
                <w:color w:val="434745"/>
                <w:lang w:eastAsia="ru-RU"/>
              </w:rPr>
            </w:pPr>
          </w:p>
        </w:tc>
      </w:tr>
      <w:tr w:rsidR="00170629">
        <w:tc>
          <w:tcPr>
            <w:tcW w:w="9350" w:type="dxa"/>
          </w:tcPr>
          <w:p w:rsidR="00170629" w:rsidRDefault="00170629">
            <w:pPr>
              <w:shd w:val="clear" w:color="auto" w:fill="FCFEFC"/>
              <w:jc w:val="center"/>
              <w:rPr>
                <w:rFonts w:ascii="Times New Roman" w:eastAsia="Times New Roman" w:hAnsi="Times New Roman" w:cs="Times New Roman"/>
                <w:color w:val="434745"/>
                <w:lang w:eastAsia="ru-RU"/>
              </w:rPr>
            </w:pPr>
          </w:p>
        </w:tc>
        <w:tc>
          <w:tcPr>
            <w:tcW w:w="221" w:type="dxa"/>
          </w:tcPr>
          <w:p w:rsidR="00170629" w:rsidRDefault="00170629">
            <w:pPr>
              <w:shd w:val="clear" w:color="auto" w:fill="FCFEFC"/>
              <w:jc w:val="center"/>
              <w:rPr>
                <w:rFonts w:ascii="Times New Roman" w:eastAsia="Times New Roman" w:hAnsi="Times New Roman" w:cs="Times New Roman"/>
                <w:color w:val="434745"/>
                <w:lang w:eastAsia="ru-RU"/>
              </w:rPr>
            </w:pPr>
          </w:p>
        </w:tc>
      </w:tr>
    </w:tbl>
    <w:p w:rsidR="00170629" w:rsidRDefault="00170629">
      <w:pPr>
        <w:shd w:val="clear" w:color="auto" w:fill="FCFEFC"/>
        <w:spacing w:after="0" w:line="240" w:lineRule="auto"/>
        <w:jc w:val="center"/>
      </w:pPr>
    </w:p>
    <w:p w:rsidR="00170629" w:rsidRDefault="00170629">
      <w:pPr>
        <w:shd w:val="clear" w:color="auto" w:fill="FCFEFC"/>
        <w:spacing w:after="0" w:line="240" w:lineRule="auto"/>
        <w:jc w:val="center"/>
      </w:pPr>
    </w:p>
    <w:p w:rsidR="00170629" w:rsidRDefault="00170629">
      <w:pPr>
        <w:shd w:val="clear" w:color="auto" w:fill="FCFEFC"/>
        <w:spacing w:after="0" w:line="240" w:lineRule="auto"/>
        <w:jc w:val="center"/>
      </w:pPr>
    </w:p>
    <w:p w:rsidR="00170629" w:rsidRDefault="00170629">
      <w:pPr>
        <w:shd w:val="clear" w:color="auto" w:fill="FCFEFC"/>
        <w:spacing w:after="0" w:line="240" w:lineRule="auto"/>
        <w:jc w:val="center"/>
      </w:pPr>
    </w:p>
    <w:p w:rsidR="00170629" w:rsidRDefault="00170629">
      <w:pPr>
        <w:shd w:val="clear" w:color="auto" w:fill="FCFEFC"/>
        <w:spacing w:after="0" w:line="240" w:lineRule="auto"/>
        <w:jc w:val="center"/>
      </w:pPr>
    </w:p>
    <w:p w:rsidR="00170629" w:rsidRDefault="00170629">
      <w:pPr>
        <w:shd w:val="clear" w:color="auto" w:fill="FCFEFC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34745"/>
          <w:sz w:val="26"/>
          <w:szCs w:val="26"/>
          <w:lang w:eastAsia="ru-RU"/>
        </w:rPr>
      </w:pPr>
    </w:p>
    <w:p w:rsidR="00170629" w:rsidRDefault="008165D0">
      <w:pPr>
        <w:shd w:val="clear" w:color="auto" w:fill="FCFEFC"/>
        <w:spacing w:after="0" w:line="240" w:lineRule="auto"/>
        <w:rPr>
          <w:rFonts w:ascii="Times New Roman" w:eastAsia="Times New Roman" w:hAnsi="Times New Roman" w:cs="Times New Roman"/>
          <w:b/>
          <w:bCs/>
          <w:color w:val="434745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34745"/>
          <w:sz w:val="26"/>
          <w:szCs w:val="26"/>
          <w:lang w:eastAsia="ru-RU"/>
        </w:rPr>
        <w:t xml:space="preserve">        </w:t>
      </w:r>
    </w:p>
    <w:p w:rsidR="00170629" w:rsidRDefault="00170629">
      <w:pPr>
        <w:shd w:val="clear" w:color="auto" w:fill="FCFEFC"/>
        <w:spacing w:after="0" w:line="240" w:lineRule="auto"/>
        <w:rPr>
          <w:rFonts w:ascii="Times New Roman" w:eastAsia="Times New Roman" w:hAnsi="Times New Roman" w:cs="Times New Roman"/>
          <w:b/>
          <w:bCs/>
          <w:color w:val="434745"/>
          <w:sz w:val="26"/>
          <w:szCs w:val="26"/>
          <w:lang w:eastAsia="ru-RU"/>
        </w:rPr>
      </w:pPr>
    </w:p>
    <w:p w:rsidR="00170629" w:rsidRDefault="00170629">
      <w:pPr>
        <w:shd w:val="clear" w:color="auto" w:fill="FCFEFC"/>
        <w:spacing w:after="0" w:line="240" w:lineRule="auto"/>
        <w:rPr>
          <w:color w:val="181818"/>
          <w:sz w:val="28"/>
          <w:szCs w:val="28"/>
        </w:rPr>
      </w:pPr>
    </w:p>
    <w:p w:rsidR="00170629" w:rsidRDefault="00170629">
      <w:pPr>
        <w:shd w:val="clear" w:color="auto" w:fill="FCFEFC"/>
        <w:spacing w:after="0" w:line="240" w:lineRule="auto"/>
        <w:rPr>
          <w:color w:val="181818"/>
          <w:sz w:val="28"/>
          <w:szCs w:val="28"/>
        </w:rPr>
      </w:pPr>
    </w:p>
    <w:p w:rsidR="00170629" w:rsidRDefault="00170629">
      <w:pPr>
        <w:shd w:val="clear" w:color="auto" w:fill="FCFEFC"/>
        <w:spacing w:after="0" w:line="240" w:lineRule="auto"/>
        <w:rPr>
          <w:color w:val="181818"/>
          <w:sz w:val="28"/>
          <w:szCs w:val="28"/>
        </w:rPr>
      </w:pPr>
    </w:p>
    <w:p w:rsidR="00170629" w:rsidRDefault="00170629">
      <w:pPr>
        <w:shd w:val="clear" w:color="auto" w:fill="FCFEFC"/>
        <w:spacing w:after="0" w:line="240" w:lineRule="auto"/>
        <w:rPr>
          <w:color w:val="181818"/>
          <w:sz w:val="28"/>
          <w:szCs w:val="28"/>
        </w:rPr>
      </w:pPr>
    </w:p>
    <w:p w:rsidR="00170629" w:rsidRDefault="00170629">
      <w:pPr>
        <w:shd w:val="clear" w:color="auto" w:fill="FCFEFC"/>
        <w:spacing w:after="0" w:line="240" w:lineRule="auto"/>
        <w:rPr>
          <w:color w:val="181818"/>
          <w:sz w:val="28"/>
          <w:szCs w:val="28"/>
        </w:rPr>
      </w:pPr>
    </w:p>
    <w:p w:rsidR="001605B3" w:rsidRDefault="001605B3">
      <w:pPr>
        <w:shd w:val="clear" w:color="auto" w:fill="FCFEFC"/>
        <w:spacing w:after="0" w:line="240" w:lineRule="auto"/>
        <w:rPr>
          <w:color w:val="181818"/>
          <w:sz w:val="28"/>
          <w:szCs w:val="28"/>
        </w:rPr>
      </w:pPr>
    </w:p>
    <w:p w:rsidR="001605B3" w:rsidRDefault="001605B3">
      <w:pPr>
        <w:shd w:val="clear" w:color="auto" w:fill="FCFEFC"/>
        <w:spacing w:after="0" w:line="240" w:lineRule="auto"/>
        <w:rPr>
          <w:color w:val="181818"/>
          <w:sz w:val="28"/>
          <w:szCs w:val="28"/>
        </w:rPr>
      </w:pPr>
    </w:p>
    <w:p w:rsidR="001605B3" w:rsidRDefault="001605B3">
      <w:pPr>
        <w:shd w:val="clear" w:color="auto" w:fill="FCFEFC"/>
        <w:spacing w:after="0" w:line="240" w:lineRule="auto"/>
        <w:rPr>
          <w:color w:val="181818"/>
          <w:sz w:val="28"/>
          <w:szCs w:val="28"/>
        </w:rPr>
      </w:pPr>
    </w:p>
    <w:p w:rsidR="00170629" w:rsidRDefault="00170629">
      <w:pPr>
        <w:shd w:val="clear" w:color="auto" w:fill="FCFEFC"/>
        <w:spacing w:after="0" w:line="240" w:lineRule="auto"/>
        <w:rPr>
          <w:color w:val="181818"/>
          <w:sz w:val="28"/>
          <w:szCs w:val="28"/>
        </w:rPr>
      </w:pPr>
    </w:p>
    <w:p w:rsidR="00170629" w:rsidRDefault="008165D0">
      <w:pPr>
        <w:shd w:val="clear" w:color="auto" w:fill="FCFEFC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34745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34745"/>
          <w:sz w:val="26"/>
          <w:szCs w:val="26"/>
          <w:lang w:eastAsia="ru-RU"/>
        </w:rPr>
        <w:t>2023-2024г.</w:t>
      </w:r>
    </w:p>
    <w:p w:rsidR="00170629" w:rsidRDefault="00170629">
      <w:pPr>
        <w:shd w:val="clear" w:color="auto" w:fill="FCFEFC"/>
        <w:spacing w:after="0" w:line="240" w:lineRule="auto"/>
        <w:rPr>
          <w:color w:val="181818"/>
          <w:sz w:val="28"/>
          <w:szCs w:val="28"/>
        </w:rPr>
      </w:pPr>
    </w:p>
    <w:p w:rsidR="001605B3" w:rsidRDefault="001605B3">
      <w:pPr>
        <w:shd w:val="clear" w:color="auto" w:fill="FCFEFC"/>
        <w:spacing w:after="0" w:line="240" w:lineRule="auto"/>
        <w:rPr>
          <w:color w:val="181818"/>
          <w:sz w:val="28"/>
          <w:szCs w:val="28"/>
        </w:rPr>
      </w:pPr>
    </w:p>
    <w:p w:rsidR="001605B3" w:rsidRDefault="001605B3">
      <w:pPr>
        <w:shd w:val="clear" w:color="auto" w:fill="FCFEFC"/>
        <w:spacing w:after="0" w:line="240" w:lineRule="auto"/>
        <w:rPr>
          <w:color w:val="181818"/>
          <w:sz w:val="28"/>
          <w:szCs w:val="28"/>
        </w:rPr>
      </w:pPr>
    </w:p>
    <w:p w:rsidR="00170629" w:rsidRPr="001605B3" w:rsidRDefault="00170629">
      <w:pPr>
        <w:shd w:val="clear" w:color="auto" w:fill="FCFEFC"/>
        <w:spacing w:after="0" w:line="240" w:lineRule="auto"/>
        <w:rPr>
          <w:rFonts w:ascii="Times New Roman" w:hAnsi="Times New Roman" w:cs="Times New Roman"/>
          <w:color w:val="181818"/>
          <w:sz w:val="24"/>
          <w:szCs w:val="24"/>
        </w:rPr>
      </w:pPr>
    </w:p>
    <w:p w:rsidR="00170629" w:rsidRPr="001605B3" w:rsidRDefault="008165D0">
      <w:pPr>
        <w:shd w:val="clear" w:color="auto" w:fill="FCFEFC"/>
        <w:spacing w:after="0" w:line="240" w:lineRule="auto"/>
        <w:rPr>
          <w:rFonts w:ascii="Times New Roman" w:hAnsi="Times New Roman" w:cs="Times New Roman"/>
          <w:color w:val="181818"/>
          <w:sz w:val="24"/>
          <w:szCs w:val="24"/>
        </w:rPr>
      </w:pPr>
      <w:r w:rsidRPr="001605B3">
        <w:rPr>
          <w:rFonts w:ascii="Times New Roman" w:eastAsia="Times New Roman" w:hAnsi="Times New Roman" w:cs="Times New Roman"/>
          <w:b/>
          <w:bCs/>
          <w:color w:val="434745"/>
          <w:sz w:val="24"/>
          <w:szCs w:val="24"/>
          <w:lang w:eastAsia="ru-RU"/>
        </w:rPr>
        <w:t xml:space="preserve">    </w:t>
      </w:r>
      <w:r w:rsidRPr="001605B3">
        <w:rPr>
          <w:rFonts w:ascii="Times New Roman" w:hAnsi="Times New Roman" w:cs="Times New Roman"/>
          <w:color w:val="181818"/>
          <w:sz w:val="24"/>
          <w:szCs w:val="24"/>
        </w:rPr>
        <w:t>Библиотека руководствуется в своей деятельности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 и исполнительных органов субъектов Россий</w:t>
      </w:r>
      <w:r w:rsidRPr="001605B3">
        <w:rPr>
          <w:rFonts w:ascii="Times New Roman" w:hAnsi="Times New Roman" w:cs="Times New Roman"/>
          <w:color w:val="181818"/>
          <w:sz w:val="24"/>
          <w:szCs w:val="24"/>
        </w:rPr>
        <w:t>ской Федерации, решениями соответствующего органа управления образованием, уставом общеобразовательного учреждения, положением о библиотеке, утвержденным директором общеобразовательного учреждения.</w:t>
      </w:r>
    </w:p>
    <w:p w:rsidR="00170629" w:rsidRPr="001605B3" w:rsidRDefault="008165D0">
      <w:pPr>
        <w:shd w:val="clear" w:color="auto" w:fill="FFFFFF"/>
        <w:spacing w:after="120" w:line="315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05B3">
        <w:rPr>
          <w:rFonts w:ascii="Times New Roman" w:hAnsi="Times New Roman" w:cs="Times New Roman"/>
          <w:color w:val="181818"/>
          <w:sz w:val="24"/>
          <w:szCs w:val="24"/>
        </w:rPr>
        <w:t>Деятельность библиотеки основывается на принципах демократ</w:t>
      </w:r>
      <w:r w:rsidRPr="001605B3">
        <w:rPr>
          <w:rFonts w:ascii="Times New Roman" w:hAnsi="Times New Roman" w:cs="Times New Roman"/>
          <w:color w:val="181818"/>
          <w:sz w:val="24"/>
          <w:szCs w:val="24"/>
        </w:rPr>
        <w:t>ии, гуманизма, общедоступности, приоритета общечеловеческих ценностей, гражданственности, свободного развития личности.</w:t>
      </w:r>
    </w:p>
    <w:p w:rsidR="00170629" w:rsidRPr="001605B3" w:rsidRDefault="008165D0">
      <w:pPr>
        <w:shd w:val="clear" w:color="auto" w:fill="FFFFFF"/>
        <w:spacing w:after="120" w:line="315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05B3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Цель: </w:t>
      </w:r>
      <w:r w:rsidRPr="001605B3">
        <w:rPr>
          <w:rFonts w:ascii="Times New Roman" w:hAnsi="Times New Roman" w:cs="Times New Roman"/>
          <w:color w:val="181818"/>
          <w:sz w:val="24"/>
          <w:szCs w:val="24"/>
        </w:rPr>
        <w:t>формирование общей культуры личности обучающихся на основе усвоения обязательного минимума содержания общеобразовательных программ</w:t>
      </w:r>
      <w:r w:rsidRPr="001605B3">
        <w:rPr>
          <w:rFonts w:ascii="Times New Roman" w:hAnsi="Times New Roman" w:cs="Times New Roman"/>
          <w:color w:val="181818"/>
          <w:sz w:val="24"/>
          <w:szCs w:val="24"/>
        </w:rPr>
        <w:t>, их адаптация к жизни в обществе, создание основы для осознанного выбора и последующего освоения профессиональных образовательных программ, воспитание гражданственности, трудолюбия, уважения к правам и свободам человека, любви к окружающей природе, Родине</w:t>
      </w:r>
      <w:r w:rsidRPr="001605B3">
        <w:rPr>
          <w:rFonts w:ascii="Times New Roman" w:hAnsi="Times New Roman" w:cs="Times New Roman"/>
          <w:color w:val="181818"/>
          <w:sz w:val="24"/>
          <w:szCs w:val="24"/>
        </w:rPr>
        <w:t>, семье, формирование здорового образа жизни.</w:t>
      </w:r>
    </w:p>
    <w:p w:rsidR="00170629" w:rsidRPr="001605B3" w:rsidRDefault="008165D0">
      <w:pPr>
        <w:jc w:val="both"/>
        <w:rPr>
          <w:rFonts w:ascii="Times New Roman" w:hAnsi="Times New Roman" w:cs="Times New Roman"/>
          <w:sz w:val="24"/>
          <w:szCs w:val="24"/>
        </w:rPr>
      </w:pPr>
      <w:r w:rsidRPr="001605B3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1. Основные задачи: </w:t>
      </w:r>
    </w:p>
    <w:p w:rsidR="00170629" w:rsidRPr="001605B3" w:rsidRDefault="008165D0">
      <w:pPr>
        <w:jc w:val="both"/>
        <w:rPr>
          <w:rFonts w:ascii="Times New Roman" w:hAnsi="Times New Roman" w:cs="Times New Roman"/>
          <w:sz w:val="24"/>
          <w:szCs w:val="24"/>
        </w:rPr>
      </w:pPr>
      <w:r w:rsidRPr="001605B3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1605B3">
        <w:rPr>
          <w:rFonts w:ascii="Times New Roman" w:hAnsi="Times New Roman" w:cs="Times New Roman"/>
          <w:sz w:val="24"/>
          <w:szCs w:val="24"/>
        </w:rPr>
        <w:t>формирование фонда библиотеки в соответствии с федеральным перечнем  учебников, допущенных к использованию при реализации имеющих государственную аккредитацию образовательных программ нач</w:t>
      </w:r>
      <w:r w:rsidRPr="001605B3">
        <w:rPr>
          <w:rFonts w:ascii="Times New Roman" w:hAnsi="Times New Roman" w:cs="Times New Roman"/>
          <w:sz w:val="24"/>
          <w:szCs w:val="24"/>
        </w:rPr>
        <w:t xml:space="preserve">ального общего, основного общего, среднего общего образования, с опорой на образовательные программы; </w:t>
      </w:r>
    </w:p>
    <w:p w:rsidR="00170629" w:rsidRPr="001605B3" w:rsidRDefault="008165D0">
      <w:pPr>
        <w:jc w:val="both"/>
        <w:rPr>
          <w:rFonts w:ascii="Times New Roman" w:hAnsi="Times New Roman" w:cs="Times New Roman"/>
          <w:sz w:val="24"/>
          <w:szCs w:val="24"/>
        </w:rPr>
      </w:pPr>
      <w:r w:rsidRPr="001605B3">
        <w:rPr>
          <w:rFonts w:ascii="Times New Roman" w:hAnsi="Times New Roman" w:cs="Times New Roman"/>
          <w:sz w:val="24"/>
          <w:szCs w:val="24"/>
        </w:rPr>
        <w:t>-    обеспечение  участникам образовательного процесса – обучающимся, педагогическим работникам, родителям (законным представителям) – доступа к информац</w:t>
      </w:r>
      <w:r w:rsidRPr="001605B3">
        <w:rPr>
          <w:rFonts w:ascii="Times New Roman" w:hAnsi="Times New Roman" w:cs="Times New Roman"/>
          <w:sz w:val="24"/>
          <w:szCs w:val="24"/>
        </w:rPr>
        <w:t xml:space="preserve">ии, знаниям, культурным ценностям посредством использования библиотечно-информационных ресурсов на различных носителях; </w:t>
      </w:r>
    </w:p>
    <w:p w:rsidR="00170629" w:rsidRPr="001605B3" w:rsidRDefault="008165D0">
      <w:pPr>
        <w:jc w:val="both"/>
        <w:rPr>
          <w:rFonts w:ascii="Times New Roman" w:hAnsi="Times New Roman" w:cs="Times New Roman"/>
          <w:sz w:val="24"/>
          <w:szCs w:val="24"/>
        </w:rPr>
      </w:pPr>
      <w:r w:rsidRPr="001605B3">
        <w:rPr>
          <w:rFonts w:ascii="Times New Roman" w:hAnsi="Times New Roman" w:cs="Times New Roman"/>
          <w:sz w:val="24"/>
          <w:szCs w:val="24"/>
        </w:rPr>
        <w:t xml:space="preserve">-  воспитание культурного и гражданского самосознания, помощь в социализации обучающегося, развитии его творческого потенциала; </w:t>
      </w:r>
    </w:p>
    <w:p w:rsidR="00170629" w:rsidRPr="001605B3" w:rsidRDefault="008165D0">
      <w:pPr>
        <w:jc w:val="both"/>
        <w:rPr>
          <w:rFonts w:ascii="Times New Roman" w:hAnsi="Times New Roman" w:cs="Times New Roman"/>
          <w:sz w:val="24"/>
          <w:szCs w:val="24"/>
        </w:rPr>
      </w:pPr>
      <w:r w:rsidRPr="001605B3">
        <w:rPr>
          <w:rFonts w:ascii="Times New Roman" w:hAnsi="Times New Roman" w:cs="Times New Roman"/>
          <w:sz w:val="24"/>
          <w:szCs w:val="24"/>
        </w:rPr>
        <w:t>-  раз</w:t>
      </w:r>
      <w:r w:rsidRPr="001605B3">
        <w:rPr>
          <w:rFonts w:ascii="Times New Roman" w:hAnsi="Times New Roman" w:cs="Times New Roman"/>
          <w:sz w:val="24"/>
          <w:szCs w:val="24"/>
        </w:rPr>
        <w:t xml:space="preserve">витие и поддержка в детях привычки чтения и учения, умения пользоваться библиотекой; </w:t>
      </w:r>
    </w:p>
    <w:p w:rsidR="00170629" w:rsidRPr="001605B3" w:rsidRDefault="008165D0">
      <w:pPr>
        <w:jc w:val="both"/>
        <w:rPr>
          <w:rFonts w:ascii="Times New Roman" w:hAnsi="Times New Roman" w:cs="Times New Roman"/>
          <w:sz w:val="24"/>
          <w:szCs w:val="24"/>
        </w:rPr>
      </w:pPr>
      <w:r w:rsidRPr="001605B3">
        <w:rPr>
          <w:rFonts w:ascii="Times New Roman" w:hAnsi="Times New Roman" w:cs="Times New Roman"/>
          <w:sz w:val="24"/>
          <w:szCs w:val="24"/>
        </w:rPr>
        <w:t xml:space="preserve">-     воспитание любви к книге; </w:t>
      </w:r>
    </w:p>
    <w:p w:rsidR="00170629" w:rsidRPr="001605B3" w:rsidRDefault="008165D0">
      <w:pPr>
        <w:jc w:val="both"/>
        <w:rPr>
          <w:rFonts w:ascii="Times New Roman" w:hAnsi="Times New Roman" w:cs="Times New Roman"/>
          <w:sz w:val="24"/>
          <w:szCs w:val="24"/>
        </w:rPr>
      </w:pPr>
      <w:r w:rsidRPr="001605B3">
        <w:rPr>
          <w:rFonts w:ascii="Times New Roman" w:hAnsi="Times New Roman" w:cs="Times New Roman"/>
          <w:sz w:val="24"/>
          <w:szCs w:val="24"/>
        </w:rPr>
        <w:t>-  формирование навыков независимого библиотечного пользователя: обучение поиску</w:t>
      </w:r>
      <w:proofErr w:type="gramStart"/>
      <w:r w:rsidRPr="001605B3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Pr="001605B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0629" w:rsidRPr="001605B3" w:rsidRDefault="008165D0">
      <w:pPr>
        <w:jc w:val="both"/>
        <w:rPr>
          <w:rFonts w:ascii="Times New Roman" w:hAnsi="Times New Roman" w:cs="Times New Roman"/>
          <w:sz w:val="24"/>
          <w:szCs w:val="24"/>
        </w:rPr>
      </w:pPr>
      <w:r w:rsidRPr="001605B3">
        <w:rPr>
          <w:rFonts w:ascii="Times New Roman" w:hAnsi="Times New Roman" w:cs="Times New Roman"/>
          <w:sz w:val="24"/>
          <w:szCs w:val="24"/>
        </w:rPr>
        <w:t xml:space="preserve">-    обучение работе со справочной литературой; </w:t>
      </w:r>
    </w:p>
    <w:p w:rsidR="00170629" w:rsidRPr="001605B3" w:rsidRDefault="008165D0">
      <w:pPr>
        <w:jc w:val="both"/>
        <w:rPr>
          <w:rFonts w:ascii="Times New Roman" w:hAnsi="Times New Roman" w:cs="Times New Roman"/>
          <w:sz w:val="24"/>
          <w:szCs w:val="24"/>
        </w:rPr>
      </w:pPr>
      <w:r w:rsidRPr="001605B3">
        <w:rPr>
          <w:rFonts w:ascii="Times New Roman" w:hAnsi="Times New Roman" w:cs="Times New Roman"/>
          <w:sz w:val="24"/>
          <w:szCs w:val="24"/>
        </w:rPr>
        <w:t xml:space="preserve">-   </w:t>
      </w:r>
      <w:r w:rsidRPr="001605B3">
        <w:rPr>
          <w:rFonts w:ascii="Times New Roman" w:hAnsi="Times New Roman" w:cs="Times New Roman"/>
          <w:sz w:val="24"/>
          <w:szCs w:val="24"/>
        </w:rPr>
        <w:t xml:space="preserve"> овладение новыми технологиями работы; </w:t>
      </w:r>
    </w:p>
    <w:p w:rsidR="00170629" w:rsidRPr="001605B3" w:rsidRDefault="008165D0">
      <w:pPr>
        <w:jc w:val="both"/>
        <w:rPr>
          <w:rFonts w:ascii="Times New Roman" w:hAnsi="Times New Roman" w:cs="Times New Roman"/>
          <w:sz w:val="24"/>
          <w:szCs w:val="24"/>
        </w:rPr>
      </w:pPr>
      <w:r w:rsidRPr="001605B3">
        <w:rPr>
          <w:rFonts w:ascii="Times New Roman" w:hAnsi="Times New Roman" w:cs="Times New Roman"/>
          <w:sz w:val="24"/>
          <w:szCs w:val="24"/>
        </w:rPr>
        <w:t>-    воспитание бережного отношения к фонду и к учебникам школы;</w:t>
      </w:r>
    </w:p>
    <w:p w:rsidR="00170629" w:rsidRPr="001605B3" w:rsidRDefault="008165D0">
      <w:pPr>
        <w:jc w:val="both"/>
        <w:rPr>
          <w:rFonts w:ascii="Times New Roman" w:hAnsi="Times New Roman" w:cs="Times New Roman"/>
          <w:sz w:val="24"/>
          <w:szCs w:val="24"/>
        </w:rPr>
      </w:pPr>
      <w:r w:rsidRPr="001605B3">
        <w:rPr>
          <w:rFonts w:ascii="Times New Roman" w:hAnsi="Times New Roman" w:cs="Times New Roman"/>
          <w:sz w:val="24"/>
          <w:szCs w:val="24"/>
        </w:rPr>
        <w:t>-   информирование учащихся и их родителей (законных представителей) о перечне учебников, входящих в комплект для обучения в данном классе, о наличии и</w:t>
      </w:r>
      <w:r w:rsidRPr="001605B3">
        <w:rPr>
          <w:rFonts w:ascii="Times New Roman" w:hAnsi="Times New Roman" w:cs="Times New Roman"/>
          <w:sz w:val="24"/>
          <w:szCs w:val="24"/>
        </w:rPr>
        <w:t xml:space="preserve">х в школьной библиотеке;  </w:t>
      </w:r>
    </w:p>
    <w:p w:rsidR="00170629" w:rsidRPr="001605B3" w:rsidRDefault="008165D0">
      <w:pPr>
        <w:jc w:val="both"/>
        <w:rPr>
          <w:rFonts w:ascii="Times New Roman" w:hAnsi="Times New Roman" w:cs="Times New Roman"/>
          <w:sz w:val="24"/>
          <w:szCs w:val="24"/>
        </w:rPr>
      </w:pPr>
      <w:r w:rsidRPr="001605B3">
        <w:rPr>
          <w:rFonts w:ascii="Times New Roman" w:hAnsi="Times New Roman" w:cs="Times New Roman"/>
          <w:sz w:val="24"/>
          <w:szCs w:val="24"/>
        </w:rPr>
        <w:t xml:space="preserve">-  оказание помощи в деятельности учащихся и учителей при реализации образовательных проектов;  </w:t>
      </w:r>
    </w:p>
    <w:p w:rsidR="00170629" w:rsidRPr="001605B3" w:rsidRDefault="008165D0">
      <w:pPr>
        <w:jc w:val="both"/>
        <w:rPr>
          <w:rFonts w:ascii="Times New Roman" w:hAnsi="Times New Roman" w:cs="Times New Roman"/>
          <w:sz w:val="24"/>
          <w:szCs w:val="24"/>
        </w:rPr>
      </w:pPr>
      <w:r w:rsidRPr="001605B3">
        <w:rPr>
          <w:rFonts w:ascii="Times New Roman" w:hAnsi="Times New Roman" w:cs="Times New Roman"/>
          <w:sz w:val="24"/>
          <w:szCs w:val="24"/>
        </w:rPr>
        <w:lastRenderedPageBreak/>
        <w:t>-   создание комфортной среды в школьной библиотеке для пользователей.</w:t>
      </w:r>
    </w:p>
    <w:p w:rsidR="00170629" w:rsidRPr="001605B3" w:rsidRDefault="008165D0">
      <w:pPr>
        <w:jc w:val="both"/>
        <w:rPr>
          <w:rFonts w:ascii="Times New Roman" w:hAnsi="Times New Roman" w:cs="Times New Roman"/>
          <w:sz w:val="24"/>
          <w:szCs w:val="24"/>
        </w:rPr>
      </w:pPr>
      <w:r w:rsidRPr="001605B3">
        <w:rPr>
          <w:rFonts w:ascii="Times New Roman" w:hAnsi="Times New Roman" w:cs="Times New Roman"/>
          <w:b/>
          <w:i/>
          <w:color w:val="000000"/>
          <w:sz w:val="24"/>
          <w:szCs w:val="24"/>
        </w:rPr>
        <w:t>2. Направление деятельности и основные функции школьной библи</w:t>
      </w:r>
      <w:r w:rsidRPr="001605B3">
        <w:rPr>
          <w:rFonts w:ascii="Times New Roman" w:hAnsi="Times New Roman" w:cs="Times New Roman"/>
          <w:b/>
          <w:i/>
          <w:color w:val="000000"/>
          <w:sz w:val="24"/>
          <w:szCs w:val="24"/>
        </w:rPr>
        <w:t>отеки:</w:t>
      </w:r>
    </w:p>
    <w:p w:rsidR="00170629" w:rsidRPr="001605B3" w:rsidRDefault="008165D0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1605B3">
        <w:rPr>
          <w:rFonts w:ascii="Times New Roman" w:hAnsi="Times New Roman" w:cs="Times New Roman"/>
          <w:color w:val="000000"/>
          <w:sz w:val="24"/>
          <w:szCs w:val="24"/>
        </w:rPr>
        <w:t xml:space="preserve">-  пополнение банка педагогической информации; </w:t>
      </w:r>
    </w:p>
    <w:p w:rsidR="00170629" w:rsidRPr="001605B3" w:rsidRDefault="008165D0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1605B3">
        <w:rPr>
          <w:rFonts w:ascii="Times New Roman" w:hAnsi="Times New Roman" w:cs="Times New Roman"/>
          <w:color w:val="000000"/>
          <w:sz w:val="24"/>
          <w:szCs w:val="24"/>
        </w:rPr>
        <w:t>- оказание методической консультационной помощи педагогам, родителям (законным представителям), учащимся в получении информации;</w:t>
      </w:r>
    </w:p>
    <w:p w:rsidR="00170629" w:rsidRPr="001605B3" w:rsidRDefault="008165D0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1605B3">
        <w:rPr>
          <w:rFonts w:ascii="Times New Roman" w:hAnsi="Times New Roman" w:cs="Times New Roman"/>
          <w:color w:val="000000"/>
          <w:sz w:val="24"/>
          <w:szCs w:val="24"/>
        </w:rPr>
        <w:t>- создание учителям условий для получения информации о педагогической и методической литературе, о новых средствах обучения через каталоги, а также предоставление возможности просмотреть и отобрать необходимое;</w:t>
      </w:r>
    </w:p>
    <w:p w:rsidR="00170629" w:rsidRPr="001605B3" w:rsidRDefault="008165D0">
      <w:pPr>
        <w:pStyle w:val="12"/>
        <w:jc w:val="both"/>
        <w:rPr>
          <w:szCs w:val="24"/>
        </w:rPr>
      </w:pPr>
      <w:r w:rsidRPr="001605B3">
        <w:rPr>
          <w:b w:val="0"/>
          <w:szCs w:val="24"/>
        </w:rPr>
        <w:t>- оказание учителям практической помощи при п</w:t>
      </w:r>
      <w:r w:rsidRPr="001605B3">
        <w:rPr>
          <w:b w:val="0"/>
          <w:szCs w:val="24"/>
        </w:rPr>
        <w:t>роведении уроков, мероприятий;</w:t>
      </w:r>
    </w:p>
    <w:p w:rsidR="00170629" w:rsidRPr="001605B3" w:rsidRDefault="008165D0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1605B3">
        <w:rPr>
          <w:rFonts w:ascii="Times New Roman" w:hAnsi="Times New Roman" w:cs="Times New Roman"/>
          <w:sz w:val="24"/>
          <w:szCs w:val="24"/>
        </w:rPr>
        <w:t>- с</w:t>
      </w:r>
      <w:r w:rsidRPr="001605B3">
        <w:rPr>
          <w:rFonts w:ascii="Times New Roman" w:hAnsi="Times New Roman" w:cs="Times New Roman"/>
          <w:color w:val="000000"/>
          <w:sz w:val="24"/>
          <w:szCs w:val="24"/>
        </w:rPr>
        <w:t>оздание условий для чтения книг и периодических изданий.</w:t>
      </w:r>
    </w:p>
    <w:p w:rsidR="00170629" w:rsidRPr="001605B3" w:rsidRDefault="008165D0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1605B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Основные функции:</w:t>
      </w:r>
    </w:p>
    <w:p w:rsidR="00170629" w:rsidRPr="001605B3" w:rsidRDefault="008165D0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1605B3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• </w:t>
      </w:r>
      <w:proofErr w:type="gramStart"/>
      <w:r w:rsidRPr="001605B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образовательная</w:t>
      </w:r>
      <w:proofErr w:type="gramEnd"/>
      <w:r w:rsidRPr="001605B3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 -</w:t>
      </w:r>
      <w:r w:rsidRPr="001605B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1605B3">
        <w:rPr>
          <w:rFonts w:ascii="Times New Roman" w:hAnsi="Times New Roman" w:cs="Times New Roman"/>
          <w:color w:val="000000"/>
          <w:sz w:val="24"/>
          <w:szCs w:val="24"/>
        </w:rPr>
        <w:t>поддерживать и обеспечивать</w:t>
      </w:r>
      <w:r w:rsidRPr="001605B3">
        <w:rPr>
          <w:rFonts w:ascii="Times New Roman" w:hAnsi="Times New Roman" w:cs="Times New Roman"/>
          <w:sz w:val="24"/>
          <w:szCs w:val="24"/>
        </w:rPr>
        <w:t xml:space="preserve"> </w:t>
      </w:r>
      <w:r w:rsidRPr="001605B3">
        <w:rPr>
          <w:rFonts w:ascii="Times New Roman" w:hAnsi="Times New Roman" w:cs="Times New Roman"/>
          <w:color w:val="000000"/>
          <w:sz w:val="24"/>
          <w:szCs w:val="24"/>
        </w:rPr>
        <w:t>образовательные цели, сформулированные в концепции школы и программе развития;</w:t>
      </w:r>
    </w:p>
    <w:p w:rsidR="00170629" w:rsidRPr="001605B3" w:rsidRDefault="008165D0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1605B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• </w:t>
      </w:r>
      <w:r w:rsidRPr="001605B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информационная  - </w:t>
      </w:r>
      <w:r w:rsidRPr="001605B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1605B3">
        <w:rPr>
          <w:rFonts w:ascii="Times New Roman" w:hAnsi="Times New Roman" w:cs="Times New Roman"/>
          <w:color w:val="000000"/>
          <w:sz w:val="24"/>
          <w:szCs w:val="24"/>
        </w:rPr>
        <w:t>предоставлять участникам образовательного процесса возможность использовать информацию вне зависимости от ее вида, формата и носителя;</w:t>
      </w:r>
    </w:p>
    <w:p w:rsidR="00170629" w:rsidRPr="001605B3" w:rsidRDefault="008165D0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1605B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• </w:t>
      </w:r>
      <w:proofErr w:type="gramStart"/>
      <w:r w:rsidRPr="001605B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культурная</w:t>
      </w:r>
      <w:proofErr w:type="gramEnd"/>
      <w:r w:rsidRPr="001605B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 -  </w:t>
      </w:r>
      <w:r w:rsidRPr="001605B3">
        <w:rPr>
          <w:rFonts w:ascii="Times New Roman" w:hAnsi="Times New Roman" w:cs="Times New Roman"/>
          <w:color w:val="000000"/>
          <w:sz w:val="24"/>
          <w:szCs w:val="24"/>
        </w:rPr>
        <w:t>организовывать мероприятия, воспитывающие культурное и социальное самосознание, содействующие эмоционал</w:t>
      </w:r>
      <w:r w:rsidRPr="001605B3">
        <w:rPr>
          <w:rFonts w:ascii="Times New Roman" w:hAnsi="Times New Roman" w:cs="Times New Roman"/>
          <w:color w:val="000000"/>
          <w:sz w:val="24"/>
          <w:szCs w:val="24"/>
        </w:rPr>
        <w:t>ьному развитию учащихся, их родителей (законных представителей)  и педагогов.</w:t>
      </w:r>
    </w:p>
    <w:p w:rsidR="00170629" w:rsidRPr="001605B3" w:rsidRDefault="008165D0">
      <w:pPr>
        <w:shd w:val="clear" w:color="auto" w:fill="FFFFFF"/>
        <w:spacing w:before="168" w:after="16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605B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• </w:t>
      </w:r>
      <w:r w:rsidRPr="001605B3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воспитательная -</w:t>
      </w:r>
      <w:r w:rsidRPr="001605B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</w:t>
      </w:r>
      <w:r w:rsidRPr="001605B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прививать  учащимся любовь к родине, патриотизм,  как по отношению к государству, так и к родному краю.  </w:t>
      </w:r>
    </w:p>
    <w:p w:rsidR="00170629" w:rsidRPr="001605B3" w:rsidRDefault="008165D0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1605B3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3. Планирование </w:t>
      </w:r>
      <w:r w:rsidRPr="001605B3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работы по формированию фонда  </w:t>
      </w:r>
      <w:r w:rsidRPr="001605B3">
        <w:rPr>
          <w:rFonts w:ascii="Times New Roman" w:hAnsi="Times New Roman" w:cs="Times New Roman"/>
          <w:b/>
          <w:i/>
          <w:color w:val="000000"/>
          <w:sz w:val="24"/>
          <w:szCs w:val="24"/>
        </w:rPr>
        <w:t>школьной библиотеки:</w:t>
      </w:r>
    </w:p>
    <w:p w:rsidR="00170629" w:rsidRPr="001605B3" w:rsidRDefault="00170629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tbl>
      <w:tblPr>
        <w:tblW w:w="10800" w:type="dxa"/>
        <w:tblInd w:w="-7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6480"/>
        <w:gridCol w:w="8"/>
        <w:gridCol w:w="1701"/>
        <w:gridCol w:w="2071"/>
      </w:tblGrid>
      <w:tr w:rsidR="00170629" w:rsidRPr="001605B3">
        <w:tc>
          <w:tcPr>
            <w:tcW w:w="540" w:type="dxa"/>
          </w:tcPr>
          <w:p w:rsidR="00170629" w:rsidRPr="001605B3" w:rsidRDefault="008165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488" w:type="dxa"/>
            <w:gridSpan w:val="2"/>
          </w:tcPr>
          <w:p w:rsidR="00170629" w:rsidRPr="001605B3" w:rsidRDefault="008165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  <w:p w:rsidR="00170629" w:rsidRPr="001605B3" w:rsidRDefault="0017062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170629" w:rsidRPr="001605B3" w:rsidRDefault="008165D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исполнения  </w:t>
            </w:r>
          </w:p>
        </w:tc>
        <w:tc>
          <w:tcPr>
            <w:tcW w:w="2071" w:type="dxa"/>
          </w:tcPr>
          <w:p w:rsidR="00170629" w:rsidRPr="001605B3" w:rsidRDefault="008165D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170629" w:rsidRPr="001605B3">
        <w:tc>
          <w:tcPr>
            <w:tcW w:w="540" w:type="dxa"/>
          </w:tcPr>
          <w:p w:rsidR="00170629" w:rsidRPr="001605B3" w:rsidRDefault="008165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88" w:type="dxa"/>
            <w:gridSpan w:val="2"/>
          </w:tcPr>
          <w:p w:rsidR="00170629" w:rsidRPr="001605B3" w:rsidRDefault="008165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170629" w:rsidRPr="001605B3" w:rsidRDefault="008165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071" w:type="dxa"/>
          </w:tcPr>
          <w:p w:rsidR="00170629" w:rsidRPr="001605B3" w:rsidRDefault="008165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170629" w:rsidRPr="001605B3">
        <w:tc>
          <w:tcPr>
            <w:tcW w:w="10800" w:type="dxa"/>
            <w:gridSpan w:val="5"/>
          </w:tcPr>
          <w:p w:rsidR="00170629" w:rsidRPr="001605B3" w:rsidRDefault="008165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b/>
                <w:sz w:val="24"/>
                <w:szCs w:val="24"/>
              </w:rPr>
              <w:t>1. Работа с фондом учебной и учебно-методической литературы</w:t>
            </w:r>
          </w:p>
        </w:tc>
      </w:tr>
      <w:tr w:rsidR="00170629" w:rsidRPr="001605B3">
        <w:trPr>
          <w:trHeight w:val="2865"/>
        </w:trPr>
        <w:tc>
          <w:tcPr>
            <w:tcW w:w="540" w:type="dxa"/>
          </w:tcPr>
          <w:p w:rsidR="00170629" w:rsidRPr="001605B3" w:rsidRDefault="008165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88" w:type="dxa"/>
            <w:gridSpan w:val="2"/>
          </w:tcPr>
          <w:p w:rsidR="00170629" w:rsidRPr="001605B3" w:rsidRDefault="008165D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1.Обеспечение комплектования фонда учебной литературы:</w:t>
            </w:r>
          </w:p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•  составление совместно с педагогами </w:t>
            </w: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заказа на учебники, </w:t>
            </w:r>
            <w:proofErr w:type="gramStart"/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</w:t>
            </w:r>
            <w:proofErr w:type="gramEnd"/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Федерального перечня учебников и вносимых изменений к нему; </w:t>
            </w:r>
          </w:p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• анализ и комплектование  школьной библиотеки   учебниками и учебными пособиями по утвержденному списку; </w:t>
            </w:r>
          </w:p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• формирование общешкольного заказа на учебники и учебные п</w:t>
            </w: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особия с учетом итогов инвентаризации;</w:t>
            </w:r>
          </w:p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 подготовка перечня учебников, планируемых к использованию в новом учебном году, для учащихся и их родителей;</w:t>
            </w:r>
          </w:p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 утверждение плана комплектования на новый учебный год;</w:t>
            </w:r>
          </w:p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 осуществление контроля выполнения сделанного за</w:t>
            </w: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каза;</w:t>
            </w:r>
          </w:p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 прием и обработка поступивших учебников:</w:t>
            </w:r>
          </w:p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 оформление накладных;</w:t>
            </w:r>
          </w:p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 запись в книгу суммарного учета;</w:t>
            </w:r>
          </w:p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 штемпелевание;</w:t>
            </w:r>
          </w:p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 оформление картотеки</w:t>
            </w:r>
          </w:p>
        </w:tc>
        <w:tc>
          <w:tcPr>
            <w:tcW w:w="1701" w:type="dxa"/>
          </w:tcPr>
          <w:p w:rsidR="00170629" w:rsidRPr="001605B3" w:rsidRDefault="00170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629" w:rsidRPr="001605B3" w:rsidRDefault="00170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629" w:rsidRPr="001605B3" w:rsidRDefault="008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апрель-май</w:t>
            </w:r>
          </w:p>
          <w:p w:rsidR="00170629" w:rsidRPr="001605B3" w:rsidRDefault="00170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629" w:rsidRPr="001605B3" w:rsidRDefault="00170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629" w:rsidRPr="001605B3" w:rsidRDefault="00170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629" w:rsidRPr="001605B3" w:rsidRDefault="00170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629" w:rsidRPr="001605B3" w:rsidRDefault="00170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629" w:rsidRPr="001605B3" w:rsidRDefault="00170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629" w:rsidRPr="001605B3" w:rsidRDefault="00170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629" w:rsidRPr="001605B3" w:rsidRDefault="00170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629" w:rsidRPr="001605B3" w:rsidRDefault="00170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629" w:rsidRPr="001605B3" w:rsidRDefault="00170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629" w:rsidRPr="001605B3" w:rsidRDefault="00170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629" w:rsidRPr="001605B3" w:rsidRDefault="00170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629" w:rsidRPr="001605B3" w:rsidRDefault="00170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629" w:rsidRPr="001605B3" w:rsidRDefault="00170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629" w:rsidRPr="001605B3" w:rsidRDefault="008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мере поступления</w:t>
            </w:r>
          </w:p>
          <w:p w:rsidR="00170629" w:rsidRPr="001605B3" w:rsidRDefault="001706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1" w:type="dxa"/>
          </w:tcPr>
          <w:p w:rsidR="00170629" w:rsidRPr="001605B3" w:rsidRDefault="00170629">
            <w:pPr>
              <w:ind w:left="-108" w:firstLine="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629" w:rsidRPr="001605B3" w:rsidRDefault="008165D0">
            <w:pPr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библиотекарь, педагоги</w:t>
            </w:r>
          </w:p>
          <w:p w:rsidR="00170629" w:rsidRPr="001605B3" w:rsidRDefault="00170629">
            <w:pPr>
              <w:ind w:left="-108" w:firstLine="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629" w:rsidRPr="001605B3" w:rsidRDefault="00170629">
            <w:pPr>
              <w:ind w:left="-108" w:firstLine="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629" w:rsidRPr="001605B3" w:rsidRDefault="00170629">
            <w:pPr>
              <w:ind w:left="-108" w:firstLine="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629" w:rsidRPr="001605B3" w:rsidRDefault="00170629">
            <w:pPr>
              <w:ind w:left="-108" w:firstLine="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629" w:rsidRPr="001605B3" w:rsidRDefault="00170629">
            <w:pPr>
              <w:ind w:left="-108" w:firstLine="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629" w:rsidRPr="001605B3" w:rsidRDefault="00170629">
            <w:pPr>
              <w:ind w:left="-108" w:firstLine="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629" w:rsidRPr="001605B3" w:rsidRDefault="00170629">
            <w:pPr>
              <w:ind w:left="-108" w:firstLine="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629" w:rsidRPr="001605B3" w:rsidRDefault="00170629">
            <w:pPr>
              <w:ind w:left="-108" w:firstLine="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629" w:rsidRPr="001605B3" w:rsidRDefault="00170629">
            <w:pPr>
              <w:ind w:left="-108" w:firstLine="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629" w:rsidRPr="001605B3" w:rsidRDefault="00170629">
            <w:pPr>
              <w:ind w:left="-108" w:firstLine="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629" w:rsidRPr="001605B3" w:rsidRDefault="008165D0">
            <w:pPr>
              <w:ind w:lef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библиотекарь</w:t>
            </w:r>
          </w:p>
        </w:tc>
      </w:tr>
      <w:tr w:rsidR="00170629" w:rsidRPr="001605B3">
        <w:tc>
          <w:tcPr>
            <w:tcW w:w="540" w:type="dxa"/>
          </w:tcPr>
          <w:p w:rsidR="00170629" w:rsidRPr="001605B3" w:rsidRDefault="008165D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2</w:t>
            </w:r>
          </w:p>
        </w:tc>
        <w:tc>
          <w:tcPr>
            <w:tcW w:w="6488" w:type="dxa"/>
            <w:gridSpan w:val="2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Прием учебников</w:t>
            </w:r>
          </w:p>
        </w:tc>
        <w:tc>
          <w:tcPr>
            <w:tcW w:w="1701" w:type="dxa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май-июнь</w:t>
            </w:r>
          </w:p>
        </w:tc>
        <w:tc>
          <w:tcPr>
            <w:tcW w:w="2071" w:type="dxa"/>
          </w:tcPr>
          <w:p w:rsidR="00170629" w:rsidRPr="001605B3" w:rsidRDefault="008165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библиотекарь </w:t>
            </w:r>
          </w:p>
        </w:tc>
      </w:tr>
      <w:tr w:rsidR="00170629" w:rsidRPr="001605B3">
        <w:tc>
          <w:tcPr>
            <w:tcW w:w="540" w:type="dxa"/>
          </w:tcPr>
          <w:p w:rsidR="00170629" w:rsidRPr="001605B3" w:rsidRDefault="008165D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6488" w:type="dxa"/>
            <w:gridSpan w:val="2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Информирование педагогических и руководящих работников об изменениях в фонде учебной литературы, и о вновь поступивших учебниках</w:t>
            </w:r>
          </w:p>
        </w:tc>
        <w:tc>
          <w:tcPr>
            <w:tcW w:w="1701" w:type="dxa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один раз в триместр </w:t>
            </w:r>
          </w:p>
          <w:p w:rsidR="00170629" w:rsidRPr="001605B3" w:rsidRDefault="001706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1" w:type="dxa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библиотекарь    </w:t>
            </w:r>
          </w:p>
        </w:tc>
      </w:tr>
      <w:tr w:rsidR="00170629" w:rsidRPr="001605B3">
        <w:tc>
          <w:tcPr>
            <w:tcW w:w="540" w:type="dxa"/>
          </w:tcPr>
          <w:p w:rsidR="00170629" w:rsidRPr="001605B3" w:rsidRDefault="008165D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6488" w:type="dxa"/>
            <w:gridSpan w:val="2"/>
          </w:tcPr>
          <w:p w:rsidR="00170629" w:rsidRPr="001605B3" w:rsidRDefault="008165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Подведение итогов движения фонда. Диагностика обеспеченности учащихся школы учебниками и учебными пособиями в наступающем учебном году</w:t>
            </w:r>
          </w:p>
        </w:tc>
        <w:tc>
          <w:tcPr>
            <w:tcW w:w="1701" w:type="dxa"/>
          </w:tcPr>
          <w:p w:rsidR="00170629" w:rsidRPr="001605B3" w:rsidRDefault="008165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август — сентябрь </w:t>
            </w:r>
          </w:p>
        </w:tc>
        <w:tc>
          <w:tcPr>
            <w:tcW w:w="2071" w:type="dxa"/>
          </w:tcPr>
          <w:p w:rsidR="00170629" w:rsidRPr="001605B3" w:rsidRDefault="008165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библиотекарь </w:t>
            </w:r>
          </w:p>
        </w:tc>
      </w:tr>
      <w:tr w:rsidR="00170629" w:rsidRPr="001605B3">
        <w:tc>
          <w:tcPr>
            <w:tcW w:w="540" w:type="dxa"/>
          </w:tcPr>
          <w:p w:rsidR="00170629" w:rsidRPr="001605B3" w:rsidRDefault="008165D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6488" w:type="dxa"/>
            <w:gridSpan w:val="2"/>
          </w:tcPr>
          <w:p w:rsidR="00170629" w:rsidRPr="001605B3" w:rsidRDefault="008165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отчетных документов по обеспеченности учащихся учебниками и другой литера</w:t>
            </w: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турой</w:t>
            </w:r>
          </w:p>
        </w:tc>
        <w:tc>
          <w:tcPr>
            <w:tcW w:w="1701" w:type="dxa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первая половина  сентября</w:t>
            </w:r>
          </w:p>
        </w:tc>
        <w:tc>
          <w:tcPr>
            <w:tcW w:w="2071" w:type="dxa"/>
          </w:tcPr>
          <w:p w:rsidR="00170629" w:rsidRPr="001605B3" w:rsidRDefault="008165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библиотекарь </w:t>
            </w:r>
          </w:p>
        </w:tc>
      </w:tr>
      <w:tr w:rsidR="00170629" w:rsidRPr="001605B3">
        <w:tc>
          <w:tcPr>
            <w:tcW w:w="540" w:type="dxa"/>
          </w:tcPr>
          <w:p w:rsidR="00170629" w:rsidRPr="001605B3" w:rsidRDefault="008165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488" w:type="dxa"/>
            <w:gridSpan w:val="2"/>
          </w:tcPr>
          <w:p w:rsidR="00170629" w:rsidRPr="001605B3" w:rsidRDefault="008165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Списание фонда учебников и учебных пособий с учетом ветхости   и смены образовательных программ</w:t>
            </w:r>
          </w:p>
        </w:tc>
        <w:tc>
          <w:tcPr>
            <w:tcW w:w="1701" w:type="dxa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Сентябрь-май</w:t>
            </w:r>
          </w:p>
        </w:tc>
        <w:tc>
          <w:tcPr>
            <w:tcW w:w="2071" w:type="dxa"/>
          </w:tcPr>
          <w:p w:rsidR="00170629" w:rsidRPr="001605B3" w:rsidRDefault="008165D0">
            <w:pPr>
              <w:pStyle w:val="12"/>
              <w:jc w:val="left"/>
              <w:rPr>
                <w:szCs w:val="24"/>
              </w:rPr>
            </w:pPr>
            <w:r w:rsidRPr="001605B3">
              <w:rPr>
                <w:b w:val="0"/>
                <w:szCs w:val="24"/>
              </w:rPr>
              <w:t>библиотекарь</w:t>
            </w:r>
          </w:p>
        </w:tc>
      </w:tr>
      <w:tr w:rsidR="00170629" w:rsidRPr="001605B3">
        <w:tc>
          <w:tcPr>
            <w:tcW w:w="540" w:type="dxa"/>
          </w:tcPr>
          <w:p w:rsidR="00170629" w:rsidRPr="001605B3" w:rsidRDefault="008165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488" w:type="dxa"/>
            <w:gridSpan w:val="2"/>
          </w:tcPr>
          <w:p w:rsidR="00170629" w:rsidRPr="001605B3" w:rsidRDefault="008165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работы по обеспечению сохранности учебного фонда (рейды по классам)</w:t>
            </w:r>
          </w:p>
        </w:tc>
        <w:tc>
          <w:tcPr>
            <w:tcW w:w="1701" w:type="dxa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течение учебного года </w:t>
            </w:r>
          </w:p>
          <w:p w:rsidR="00170629" w:rsidRPr="001605B3" w:rsidRDefault="0017062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1" w:type="dxa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библиотекарь  классные руководители    </w:t>
            </w:r>
          </w:p>
        </w:tc>
      </w:tr>
      <w:tr w:rsidR="00170629" w:rsidRPr="001605B3">
        <w:tc>
          <w:tcPr>
            <w:tcW w:w="540" w:type="dxa"/>
          </w:tcPr>
          <w:p w:rsidR="00170629" w:rsidRPr="001605B3" w:rsidRDefault="008165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488" w:type="dxa"/>
            <w:gridSpan w:val="2"/>
          </w:tcPr>
          <w:p w:rsidR="00170629" w:rsidRPr="001605B3" w:rsidRDefault="008165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Выдача учебников</w:t>
            </w:r>
          </w:p>
        </w:tc>
        <w:tc>
          <w:tcPr>
            <w:tcW w:w="1701" w:type="dxa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август-</w:t>
            </w: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2071" w:type="dxa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библиотекарь</w:t>
            </w:r>
          </w:p>
        </w:tc>
      </w:tr>
      <w:tr w:rsidR="00170629" w:rsidRPr="001605B3">
        <w:tc>
          <w:tcPr>
            <w:tcW w:w="540" w:type="dxa"/>
          </w:tcPr>
          <w:p w:rsidR="00170629" w:rsidRPr="001605B3" w:rsidRDefault="008165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6488" w:type="dxa"/>
            <w:gridSpan w:val="2"/>
          </w:tcPr>
          <w:p w:rsidR="00170629" w:rsidRPr="001605B3" w:rsidRDefault="008165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Прием учебников взамен утерянных</w:t>
            </w:r>
          </w:p>
        </w:tc>
        <w:tc>
          <w:tcPr>
            <w:tcW w:w="1701" w:type="dxa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мере </w:t>
            </w:r>
            <w:proofErr w:type="spellStart"/>
            <w:proofErr w:type="gramStart"/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необходи</w:t>
            </w:r>
            <w:proofErr w:type="spellEnd"/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-мости</w:t>
            </w:r>
            <w:proofErr w:type="gramEnd"/>
          </w:p>
        </w:tc>
        <w:tc>
          <w:tcPr>
            <w:tcW w:w="2071" w:type="dxa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библиотекарь</w:t>
            </w:r>
          </w:p>
          <w:p w:rsidR="00170629" w:rsidRPr="001605B3" w:rsidRDefault="0017062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0629" w:rsidRPr="001605B3">
        <w:tc>
          <w:tcPr>
            <w:tcW w:w="540" w:type="dxa"/>
          </w:tcPr>
          <w:p w:rsidR="00170629" w:rsidRPr="001605B3" w:rsidRDefault="008165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488" w:type="dxa"/>
            <w:gridSpan w:val="2"/>
          </w:tcPr>
          <w:p w:rsidR="00170629" w:rsidRPr="001605B3" w:rsidRDefault="008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Проверка фонда библиотеки, (сверка с ФСЭМ на сайте minjust.ru). (Федеральный закон от 29.12.2010 № 436­ФЗ) (Федеральный список экстремистских материалов – injust.ru).  </w:t>
            </w:r>
          </w:p>
          <w:p w:rsidR="00170629" w:rsidRPr="001605B3" w:rsidRDefault="001706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 в квартал</w:t>
            </w:r>
          </w:p>
        </w:tc>
        <w:tc>
          <w:tcPr>
            <w:tcW w:w="2071" w:type="dxa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комиссия </w:t>
            </w:r>
            <w:proofErr w:type="gramStart"/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gramEnd"/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проверке </w:t>
            </w:r>
          </w:p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ФСЭМ,  библиотекарь  </w:t>
            </w:r>
          </w:p>
        </w:tc>
      </w:tr>
      <w:tr w:rsidR="00170629" w:rsidRPr="001605B3">
        <w:tc>
          <w:tcPr>
            <w:tcW w:w="540" w:type="dxa"/>
          </w:tcPr>
          <w:p w:rsidR="00170629" w:rsidRPr="001605B3" w:rsidRDefault="008165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488" w:type="dxa"/>
            <w:gridSpan w:val="2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резервным фонд</w:t>
            </w: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ом учебников. Передача излишков учебной литературы в другие школы. Получение недостающих учебников из    других ОУ</w:t>
            </w:r>
          </w:p>
        </w:tc>
        <w:tc>
          <w:tcPr>
            <w:tcW w:w="1701" w:type="dxa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  <w:p w:rsidR="00170629" w:rsidRPr="001605B3" w:rsidRDefault="0017062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1" w:type="dxa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библиотекарь </w:t>
            </w:r>
          </w:p>
          <w:p w:rsidR="00170629" w:rsidRPr="001605B3" w:rsidRDefault="0017062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0629" w:rsidRPr="001605B3">
        <w:tc>
          <w:tcPr>
            <w:tcW w:w="10800" w:type="dxa"/>
            <w:gridSpan w:val="5"/>
          </w:tcPr>
          <w:p w:rsidR="00170629" w:rsidRPr="001605B3" w:rsidRDefault="008165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b/>
                <w:sz w:val="24"/>
                <w:szCs w:val="24"/>
              </w:rPr>
              <w:t>2. Работа с фондом художественной литературы</w:t>
            </w:r>
          </w:p>
        </w:tc>
      </w:tr>
      <w:tr w:rsidR="00170629" w:rsidRPr="001605B3">
        <w:tc>
          <w:tcPr>
            <w:tcW w:w="540" w:type="dxa"/>
          </w:tcPr>
          <w:p w:rsidR="00170629" w:rsidRPr="001605B3" w:rsidRDefault="008165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88" w:type="dxa"/>
            <w:gridSpan w:val="2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Своевременное проведение обработки и регистрации в алфавитном     каталоге поступающей литературы                                                           </w:t>
            </w:r>
          </w:p>
        </w:tc>
        <w:tc>
          <w:tcPr>
            <w:tcW w:w="1701" w:type="dxa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071" w:type="dxa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библиотекарь</w:t>
            </w:r>
          </w:p>
        </w:tc>
      </w:tr>
      <w:tr w:rsidR="00170629" w:rsidRPr="001605B3">
        <w:tc>
          <w:tcPr>
            <w:tcW w:w="540" w:type="dxa"/>
          </w:tcPr>
          <w:p w:rsidR="00170629" w:rsidRPr="001605B3" w:rsidRDefault="008165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488" w:type="dxa"/>
            <w:gridSpan w:val="2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Обеспечение свободного доступа к художественной литературе, к периодике  </w:t>
            </w: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</w:t>
            </w:r>
          </w:p>
        </w:tc>
        <w:tc>
          <w:tcPr>
            <w:tcW w:w="1701" w:type="dxa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  <w:p w:rsidR="00170629" w:rsidRPr="001605B3" w:rsidRDefault="0017062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1" w:type="dxa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библиотекарь </w:t>
            </w:r>
          </w:p>
        </w:tc>
      </w:tr>
      <w:tr w:rsidR="00170629" w:rsidRPr="001605B3">
        <w:tc>
          <w:tcPr>
            <w:tcW w:w="540" w:type="dxa"/>
          </w:tcPr>
          <w:p w:rsidR="00170629" w:rsidRPr="001605B3" w:rsidRDefault="008165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488" w:type="dxa"/>
            <w:gridSpan w:val="2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Выдача изданий читателям                                                                           </w:t>
            </w:r>
          </w:p>
        </w:tc>
        <w:tc>
          <w:tcPr>
            <w:tcW w:w="1701" w:type="dxa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071" w:type="dxa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библиотекарь </w:t>
            </w:r>
          </w:p>
        </w:tc>
      </w:tr>
      <w:tr w:rsidR="00170629" w:rsidRPr="001605B3">
        <w:tc>
          <w:tcPr>
            <w:tcW w:w="540" w:type="dxa"/>
          </w:tcPr>
          <w:p w:rsidR="00170629" w:rsidRPr="001605B3" w:rsidRDefault="008165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488" w:type="dxa"/>
            <w:gridSpan w:val="2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Соблюдение правильной расстановки фонда на стеллажах                      </w:t>
            </w:r>
          </w:p>
        </w:tc>
        <w:tc>
          <w:tcPr>
            <w:tcW w:w="1701" w:type="dxa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071" w:type="dxa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библиотекарь </w:t>
            </w:r>
          </w:p>
        </w:tc>
      </w:tr>
      <w:tr w:rsidR="00170629" w:rsidRPr="001605B3">
        <w:tc>
          <w:tcPr>
            <w:tcW w:w="540" w:type="dxa"/>
          </w:tcPr>
          <w:p w:rsidR="00170629" w:rsidRPr="001605B3" w:rsidRDefault="008165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488" w:type="dxa"/>
            <w:gridSpan w:val="2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Систематическое наблюдение за своевременным возвратом изданий в библиотеку</w:t>
            </w:r>
          </w:p>
        </w:tc>
        <w:tc>
          <w:tcPr>
            <w:tcW w:w="1701" w:type="dxa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071" w:type="dxa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библиотекарь </w:t>
            </w:r>
          </w:p>
        </w:tc>
      </w:tr>
      <w:tr w:rsidR="00170629" w:rsidRPr="001605B3">
        <w:tc>
          <w:tcPr>
            <w:tcW w:w="540" w:type="dxa"/>
          </w:tcPr>
          <w:p w:rsidR="00170629" w:rsidRPr="001605B3" w:rsidRDefault="008165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488" w:type="dxa"/>
            <w:gridSpan w:val="2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Ведение работы по сохранности фонда. Организация мел</w:t>
            </w: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кого ремонта художественных изданий с привлечением учащихся  на уроках труда в начальных классах. Оформление книжной выставки: «Эти книги вы лечили сами»                                                                         </w:t>
            </w:r>
          </w:p>
        </w:tc>
        <w:tc>
          <w:tcPr>
            <w:tcW w:w="1701" w:type="dxa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071" w:type="dxa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библиотекарь,  учи</w:t>
            </w: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тель технологии и </w:t>
            </w:r>
            <w:proofErr w:type="spellStart"/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нач.кл</w:t>
            </w:r>
            <w:proofErr w:type="spellEnd"/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170629" w:rsidRPr="001605B3">
        <w:tc>
          <w:tcPr>
            <w:tcW w:w="540" w:type="dxa"/>
          </w:tcPr>
          <w:p w:rsidR="00170629" w:rsidRPr="001605B3" w:rsidRDefault="008165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488" w:type="dxa"/>
            <w:gridSpan w:val="2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и поддержание комфортных условий для работы читателей</w:t>
            </w:r>
          </w:p>
        </w:tc>
        <w:tc>
          <w:tcPr>
            <w:tcW w:w="1701" w:type="dxa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071" w:type="dxa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библиотекарь</w:t>
            </w:r>
          </w:p>
        </w:tc>
      </w:tr>
      <w:tr w:rsidR="00170629" w:rsidRPr="001605B3">
        <w:tc>
          <w:tcPr>
            <w:tcW w:w="540" w:type="dxa"/>
          </w:tcPr>
          <w:p w:rsidR="00170629" w:rsidRPr="001605B3" w:rsidRDefault="008165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488" w:type="dxa"/>
            <w:gridSpan w:val="2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Списание художественной  литературы с учетом ветхости и морального износа   </w:t>
            </w:r>
          </w:p>
        </w:tc>
        <w:tc>
          <w:tcPr>
            <w:tcW w:w="1701" w:type="dxa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071" w:type="dxa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библиотекарь</w:t>
            </w:r>
          </w:p>
        </w:tc>
      </w:tr>
      <w:tr w:rsidR="00170629" w:rsidRPr="001605B3">
        <w:tc>
          <w:tcPr>
            <w:tcW w:w="540" w:type="dxa"/>
          </w:tcPr>
          <w:p w:rsidR="00170629" w:rsidRPr="001605B3" w:rsidRDefault="008165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488" w:type="dxa"/>
            <w:gridSpan w:val="2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Прием художественной  литературы взамен утерянной, списание утерянной литературы</w:t>
            </w:r>
          </w:p>
        </w:tc>
        <w:tc>
          <w:tcPr>
            <w:tcW w:w="1701" w:type="dxa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071" w:type="dxa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библиотекарь</w:t>
            </w:r>
          </w:p>
        </w:tc>
      </w:tr>
      <w:tr w:rsidR="00170629" w:rsidRPr="001605B3">
        <w:tc>
          <w:tcPr>
            <w:tcW w:w="540" w:type="dxa"/>
          </w:tcPr>
          <w:p w:rsidR="00170629" w:rsidRPr="001605B3" w:rsidRDefault="008165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488" w:type="dxa"/>
            <w:gridSpan w:val="2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Сверка фонда со списком экстремистских изданий</w:t>
            </w:r>
          </w:p>
        </w:tc>
        <w:tc>
          <w:tcPr>
            <w:tcW w:w="1701" w:type="dxa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реже 1 раза в квартал</w:t>
            </w:r>
          </w:p>
        </w:tc>
        <w:tc>
          <w:tcPr>
            <w:tcW w:w="2071" w:type="dxa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библиотекарь</w:t>
            </w:r>
          </w:p>
        </w:tc>
      </w:tr>
      <w:tr w:rsidR="00170629" w:rsidRPr="001605B3">
        <w:tc>
          <w:tcPr>
            <w:tcW w:w="10800" w:type="dxa"/>
            <w:gridSpan w:val="5"/>
          </w:tcPr>
          <w:p w:rsidR="00170629" w:rsidRPr="001605B3" w:rsidRDefault="008165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 Справочно-библиографическая работа</w:t>
            </w:r>
          </w:p>
        </w:tc>
      </w:tr>
      <w:tr w:rsidR="00170629" w:rsidRPr="001605B3">
        <w:trPr>
          <w:trHeight w:val="481"/>
        </w:trPr>
        <w:tc>
          <w:tcPr>
            <w:tcW w:w="540" w:type="dxa"/>
          </w:tcPr>
          <w:p w:rsidR="00170629" w:rsidRPr="001605B3" w:rsidRDefault="008165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80" w:type="dxa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Каталогизация новых поступлений литературы      </w:t>
            </w:r>
          </w:p>
        </w:tc>
        <w:tc>
          <w:tcPr>
            <w:tcW w:w="1709" w:type="dxa"/>
            <w:gridSpan w:val="2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мере поступления</w:t>
            </w:r>
          </w:p>
        </w:tc>
        <w:tc>
          <w:tcPr>
            <w:tcW w:w="2071" w:type="dxa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библиотекарь </w:t>
            </w:r>
          </w:p>
        </w:tc>
      </w:tr>
      <w:tr w:rsidR="00170629" w:rsidRPr="001605B3">
        <w:trPr>
          <w:trHeight w:val="481"/>
        </w:trPr>
        <w:tc>
          <w:tcPr>
            <w:tcW w:w="540" w:type="dxa"/>
          </w:tcPr>
          <w:p w:rsidR="00170629" w:rsidRPr="001605B3" w:rsidRDefault="008165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480" w:type="dxa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Учет новых поступлений  периодики</w:t>
            </w:r>
          </w:p>
        </w:tc>
        <w:tc>
          <w:tcPr>
            <w:tcW w:w="1709" w:type="dxa"/>
            <w:gridSpan w:val="2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мере поступления</w:t>
            </w:r>
          </w:p>
        </w:tc>
        <w:tc>
          <w:tcPr>
            <w:tcW w:w="2071" w:type="dxa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библиотекарь</w:t>
            </w:r>
          </w:p>
        </w:tc>
      </w:tr>
      <w:tr w:rsidR="00170629" w:rsidRPr="001605B3">
        <w:trPr>
          <w:trHeight w:val="481"/>
        </w:trPr>
        <w:tc>
          <w:tcPr>
            <w:tcW w:w="540" w:type="dxa"/>
          </w:tcPr>
          <w:p w:rsidR="00170629" w:rsidRPr="001605B3" w:rsidRDefault="008165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480" w:type="dxa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Учет учебников по программам и классам</w:t>
            </w:r>
          </w:p>
        </w:tc>
        <w:tc>
          <w:tcPr>
            <w:tcW w:w="1709" w:type="dxa"/>
            <w:gridSpan w:val="2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071" w:type="dxa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библиотекарь</w:t>
            </w:r>
          </w:p>
        </w:tc>
      </w:tr>
      <w:tr w:rsidR="00170629" w:rsidRPr="001605B3">
        <w:tc>
          <w:tcPr>
            <w:tcW w:w="10800" w:type="dxa"/>
            <w:gridSpan w:val="5"/>
          </w:tcPr>
          <w:p w:rsidR="00170629" w:rsidRPr="001605B3" w:rsidRDefault="008165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b/>
                <w:sz w:val="24"/>
                <w:szCs w:val="24"/>
              </w:rPr>
              <w:t>4.Работа с читателями</w:t>
            </w:r>
          </w:p>
        </w:tc>
      </w:tr>
      <w:tr w:rsidR="00170629" w:rsidRPr="001605B3">
        <w:tc>
          <w:tcPr>
            <w:tcW w:w="540" w:type="dxa"/>
          </w:tcPr>
          <w:p w:rsidR="00170629" w:rsidRPr="001605B3" w:rsidRDefault="008165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88" w:type="dxa"/>
            <w:gridSpan w:val="2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Обслуживание читателей на абонементе, работа с абонементом учащихся, педагогов, технического персонала, родителей                              </w:t>
            </w:r>
          </w:p>
        </w:tc>
        <w:tc>
          <w:tcPr>
            <w:tcW w:w="1701" w:type="dxa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071" w:type="dxa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библиотекарь</w:t>
            </w:r>
          </w:p>
        </w:tc>
      </w:tr>
      <w:tr w:rsidR="00170629" w:rsidRPr="001605B3">
        <w:tc>
          <w:tcPr>
            <w:tcW w:w="540" w:type="dxa"/>
          </w:tcPr>
          <w:p w:rsidR="00170629" w:rsidRPr="001605B3" w:rsidRDefault="008165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488" w:type="dxa"/>
            <w:gridSpan w:val="2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Обслуживание читателей в читальном зале</w:t>
            </w:r>
          </w:p>
        </w:tc>
        <w:tc>
          <w:tcPr>
            <w:tcW w:w="1701" w:type="dxa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071" w:type="dxa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библиотекарь</w:t>
            </w:r>
          </w:p>
        </w:tc>
      </w:tr>
      <w:tr w:rsidR="00170629" w:rsidRPr="001605B3">
        <w:tc>
          <w:tcPr>
            <w:tcW w:w="540" w:type="dxa"/>
          </w:tcPr>
          <w:p w:rsidR="00170629" w:rsidRPr="001605B3" w:rsidRDefault="008165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488" w:type="dxa"/>
            <w:gridSpan w:val="2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Рекомендательные беседы при выдаче книг. Беседы с </w:t>
            </w:r>
            <w:proofErr w:type="spellStart"/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учщимися</w:t>
            </w:r>
            <w:proofErr w:type="spellEnd"/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о прочитанной литературе       </w:t>
            </w:r>
          </w:p>
        </w:tc>
        <w:tc>
          <w:tcPr>
            <w:tcW w:w="1701" w:type="dxa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071" w:type="dxa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библиотекарь</w:t>
            </w:r>
          </w:p>
        </w:tc>
      </w:tr>
      <w:tr w:rsidR="00170629" w:rsidRPr="001605B3">
        <w:tc>
          <w:tcPr>
            <w:tcW w:w="540" w:type="dxa"/>
          </w:tcPr>
          <w:p w:rsidR="00170629" w:rsidRPr="001605B3" w:rsidRDefault="008165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488" w:type="dxa"/>
            <w:gridSpan w:val="2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Рекомендательные и рекламные беседы о новых изданиях, поступивших в библиотеку (художественных, справочных, научно-методических)</w:t>
            </w:r>
          </w:p>
        </w:tc>
        <w:tc>
          <w:tcPr>
            <w:tcW w:w="1701" w:type="dxa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остоянно</w:t>
            </w:r>
          </w:p>
          <w:p w:rsidR="00170629" w:rsidRPr="001605B3" w:rsidRDefault="0017062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1" w:type="dxa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библиотекарь </w:t>
            </w:r>
          </w:p>
          <w:p w:rsidR="00170629" w:rsidRPr="001605B3" w:rsidRDefault="0017062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0629" w:rsidRPr="001605B3">
        <w:tc>
          <w:tcPr>
            <w:tcW w:w="540" w:type="dxa"/>
          </w:tcPr>
          <w:p w:rsidR="00170629" w:rsidRPr="001605B3" w:rsidRDefault="008165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488" w:type="dxa"/>
            <w:gridSpan w:val="2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Оформление выставок: «Мир сказочных приключений», «Книг заветные страницы помогают нам учиться», «Это новинка!», «ЗОЖ»,   и др.                                </w:t>
            </w:r>
          </w:p>
        </w:tc>
        <w:tc>
          <w:tcPr>
            <w:tcW w:w="1701" w:type="dxa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  <w:p w:rsidR="00170629" w:rsidRPr="001605B3" w:rsidRDefault="0017062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1" w:type="dxa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библиотекарь </w:t>
            </w:r>
          </w:p>
        </w:tc>
      </w:tr>
      <w:tr w:rsidR="00170629" w:rsidRPr="001605B3">
        <w:trPr>
          <w:trHeight w:val="2864"/>
        </w:trPr>
        <w:tc>
          <w:tcPr>
            <w:tcW w:w="540" w:type="dxa"/>
          </w:tcPr>
          <w:p w:rsidR="00170629" w:rsidRPr="001605B3" w:rsidRDefault="008165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488" w:type="dxa"/>
            <w:gridSpan w:val="2"/>
          </w:tcPr>
          <w:p w:rsidR="00170629" w:rsidRPr="001605B3" w:rsidRDefault="008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Привлечение читателей в библиотеку: </w:t>
            </w:r>
          </w:p>
          <w:p w:rsidR="00170629" w:rsidRPr="001605B3" w:rsidRDefault="008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sz w:val="24"/>
                <w:szCs w:val="24"/>
              </w:rPr>
              <w:t>- проведение бесед: «Правила пользования библиотекой», «Бережное отношение к книге»,</w:t>
            </w:r>
          </w:p>
          <w:p w:rsidR="00170629" w:rsidRPr="001605B3" w:rsidRDefault="008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sz w:val="24"/>
                <w:szCs w:val="24"/>
              </w:rPr>
              <w:t xml:space="preserve">- обзор новых книг. 2-4 классы   </w:t>
            </w:r>
          </w:p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5-7 классы</w:t>
            </w:r>
          </w:p>
        </w:tc>
        <w:tc>
          <w:tcPr>
            <w:tcW w:w="1701" w:type="dxa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170629" w:rsidRPr="001605B3" w:rsidRDefault="008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sz w:val="24"/>
                <w:szCs w:val="24"/>
              </w:rPr>
              <w:t>сентябрь, октябрь</w:t>
            </w:r>
          </w:p>
        </w:tc>
        <w:tc>
          <w:tcPr>
            <w:tcW w:w="2071" w:type="dxa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библиотекарь, классные руководители</w:t>
            </w:r>
          </w:p>
          <w:p w:rsidR="00170629" w:rsidRPr="001605B3" w:rsidRDefault="0017062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</w:tr>
      <w:tr w:rsidR="00170629" w:rsidRPr="001605B3">
        <w:tc>
          <w:tcPr>
            <w:tcW w:w="540" w:type="dxa"/>
          </w:tcPr>
          <w:p w:rsidR="00170629" w:rsidRPr="001605B3" w:rsidRDefault="008165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488" w:type="dxa"/>
            <w:gridSpan w:val="2"/>
          </w:tcPr>
          <w:p w:rsidR="00170629" w:rsidRPr="001605B3" w:rsidRDefault="008165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sz w:val="24"/>
                <w:szCs w:val="24"/>
              </w:rPr>
              <w:t>Выполнение читательских запросов по внеклассному чтению (подбор литературы, составление рекомендательных списков, проведение тематических обзоров)</w:t>
            </w:r>
          </w:p>
        </w:tc>
        <w:tc>
          <w:tcPr>
            <w:tcW w:w="1701" w:type="dxa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постоянно </w:t>
            </w:r>
          </w:p>
        </w:tc>
        <w:tc>
          <w:tcPr>
            <w:tcW w:w="2071" w:type="dxa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библиотекарь</w:t>
            </w:r>
          </w:p>
        </w:tc>
      </w:tr>
      <w:tr w:rsidR="00170629" w:rsidRPr="001605B3">
        <w:tc>
          <w:tcPr>
            <w:tcW w:w="540" w:type="dxa"/>
          </w:tcPr>
          <w:p w:rsidR="00170629" w:rsidRPr="001605B3" w:rsidRDefault="008165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488" w:type="dxa"/>
            <w:gridSpan w:val="2"/>
          </w:tcPr>
          <w:p w:rsidR="00170629" w:rsidRPr="001605B3" w:rsidRDefault="008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читателями (выполнение справок)</w:t>
            </w:r>
          </w:p>
        </w:tc>
        <w:tc>
          <w:tcPr>
            <w:tcW w:w="1701" w:type="dxa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постоянно </w:t>
            </w:r>
          </w:p>
        </w:tc>
        <w:tc>
          <w:tcPr>
            <w:tcW w:w="2071" w:type="dxa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библиотекарь </w:t>
            </w:r>
          </w:p>
        </w:tc>
      </w:tr>
      <w:tr w:rsidR="00170629" w:rsidRPr="001605B3">
        <w:tc>
          <w:tcPr>
            <w:tcW w:w="10800" w:type="dxa"/>
            <w:gridSpan w:val="5"/>
          </w:tcPr>
          <w:p w:rsidR="00170629" w:rsidRPr="001605B3" w:rsidRDefault="008165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b/>
                <w:sz w:val="24"/>
                <w:szCs w:val="24"/>
              </w:rPr>
              <w:t>5. Работа с родителями (законными представителями)</w:t>
            </w:r>
          </w:p>
        </w:tc>
      </w:tr>
      <w:tr w:rsidR="00170629" w:rsidRPr="001605B3">
        <w:tc>
          <w:tcPr>
            <w:tcW w:w="540" w:type="dxa"/>
          </w:tcPr>
          <w:p w:rsidR="00170629" w:rsidRPr="001605B3" w:rsidRDefault="008165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88" w:type="dxa"/>
            <w:gridSpan w:val="2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Информирование о перечне необходимых учебников, учебных пособий, входящих в комплект учебной литературы данного класса на предстоящий год</w:t>
            </w:r>
          </w:p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1701" w:type="dxa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май </w:t>
            </w:r>
            <w:proofErr w:type="gramStart"/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-с</w:t>
            </w:r>
            <w:proofErr w:type="gramEnd"/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ентябрь</w:t>
            </w:r>
          </w:p>
        </w:tc>
        <w:tc>
          <w:tcPr>
            <w:tcW w:w="2071" w:type="dxa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библиотекарь, классные руководители</w:t>
            </w:r>
          </w:p>
        </w:tc>
      </w:tr>
      <w:tr w:rsidR="00170629" w:rsidRPr="001605B3">
        <w:tc>
          <w:tcPr>
            <w:tcW w:w="540" w:type="dxa"/>
          </w:tcPr>
          <w:p w:rsidR="00170629" w:rsidRPr="001605B3" w:rsidRDefault="008165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6488" w:type="dxa"/>
            <w:gridSpan w:val="2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Информирование о числе учебников, имеющихся в фонде учебной литературы библиотеки</w:t>
            </w:r>
          </w:p>
        </w:tc>
        <w:tc>
          <w:tcPr>
            <w:tcW w:w="1701" w:type="dxa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май </w:t>
            </w:r>
            <w:proofErr w:type="gramStart"/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-с</w:t>
            </w:r>
            <w:proofErr w:type="gramEnd"/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ентябрь</w:t>
            </w:r>
          </w:p>
        </w:tc>
        <w:tc>
          <w:tcPr>
            <w:tcW w:w="2071" w:type="dxa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библиотекарь</w:t>
            </w:r>
          </w:p>
        </w:tc>
      </w:tr>
      <w:tr w:rsidR="00170629" w:rsidRPr="001605B3">
        <w:tc>
          <w:tcPr>
            <w:tcW w:w="540" w:type="dxa"/>
          </w:tcPr>
          <w:p w:rsidR="00170629" w:rsidRPr="001605B3" w:rsidRDefault="008165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488" w:type="dxa"/>
            <w:gridSpan w:val="2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Ознакомление с порядком обеспечения учебниками и учебными пособиями учащихся в предстоящем учебном году, с правилами пользования учебниками из ф</w:t>
            </w: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онда библиотеки</w:t>
            </w:r>
          </w:p>
        </w:tc>
        <w:tc>
          <w:tcPr>
            <w:tcW w:w="1701" w:type="dxa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071" w:type="dxa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библиотекарь, классные руководители</w:t>
            </w:r>
          </w:p>
        </w:tc>
      </w:tr>
      <w:tr w:rsidR="00170629" w:rsidRPr="001605B3">
        <w:tc>
          <w:tcPr>
            <w:tcW w:w="540" w:type="dxa"/>
          </w:tcPr>
          <w:p w:rsidR="00170629" w:rsidRPr="001605B3" w:rsidRDefault="008165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488" w:type="dxa"/>
            <w:gridSpan w:val="2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Оформление уголка с обязательными рубриками: </w:t>
            </w:r>
          </w:p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 список учебников по классам, по которому будет осуществляться образовательный процесс  в новом учебном году</w:t>
            </w:r>
          </w:p>
        </w:tc>
        <w:tc>
          <w:tcPr>
            <w:tcW w:w="1701" w:type="dxa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071" w:type="dxa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библиотекарь</w:t>
            </w:r>
          </w:p>
        </w:tc>
      </w:tr>
      <w:tr w:rsidR="00170629" w:rsidRPr="001605B3">
        <w:tc>
          <w:tcPr>
            <w:tcW w:w="10800" w:type="dxa"/>
            <w:gridSpan w:val="5"/>
          </w:tcPr>
          <w:p w:rsidR="00170629" w:rsidRPr="001605B3" w:rsidRDefault="008165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b/>
                <w:sz w:val="24"/>
                <w:szCs w:val="24"/>
              </w:rPr>
              <w:t>6. Работа с педагогическим коллективом</w:t>
            </w:r>
          </w:p>
        </w:tc>
      </w:tr>
      <w:tr w:rsidR="00170629" w:rsidRPr="001605B3">
        <w:tc>
          <w:tcPr>
            <w:tcW w:w="540" w:type="dxa"/>
          </w:tcPr>
          <w:p w:rsidR="00170629" w:rsidRPr="001605B3" w:rsidRDefault="008165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88" w:type="dxa"/>
            <w:gridSpan w:val="2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sz w:val="24"/>
                <w:szCs w:val="24"/>
              </w:rPr>
              <w:t>Формирование  заказов на новую учебную литературу совместно с педагогами</w:t>
            </w: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апрель-май </w:t>
            </w:r>
          </w:p>
          <w:p w:rsidR="00170629" w:rsidRPr="001605B3" w:rsidRDefault="0017062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1" w:type="dxa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библиотекарь, педагоги – предметники </w:t>
            </w:r>
          </w:p>
        </w:tc>
      </w:tr>
      <w:tr w:rsidR="00170629" w:rsidRPr="001605B3">
        <w:tc>
          <w:tcPr>
            <w:tcW w:w="540" w:type="dxa"/>
          </w:tcPr>
          <w:p w:rsidR="00170629" w:rsidRPr="001605B3" w:rsidRDefault="008165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488" w:type="dxa"/>
            <w:gridSpan w:val="2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совместно с </w:t>
            </w:r>
            <w:proofErr w:type="gramStart"/>
            <w:r w:rsidRPr="001605B3">
              <w:rPr>
                <w:rFonts w:ascii="Times New Roman" w:hAnsi="Times New Roman" w:cs="Times New Roman"/>
                <w:sz w:val="24"/>
                <w:szCs w:val="24"/>
              </w:rPr>
              <w:t>ответственным</w:t>
            </w:r>
            <w:proofErr w:type="gramEnd"/>
            <w:r w:rsidRPr="001605B3">
              <w:rPr>
                <w:rFonts w:ascii="Times New Roman" w:hAnsi="Times New Roman" w:cs="Times New Roman"/>
                <w:sz w:val="24"/>
                <w:szCs w:val="24"/>
              </w:rPr>
              <w:t xml:space="preserve"> за организацию учебно-методического обеспечения образовательного процесса сводного заказа на учебники и учебные пособия,  представление его на утверждение директору  </w:t>
            </w:r>
          </w:p>
          <w:p w:rsidR="00170629" w:rsidRPr="001605B3" w:rsidRDefault="0017062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апрель-май     </w:t>
            </w:r>
          </w:p>
        </w:tc>
        <w:tc>
          <w:tcPr>
            <w:tcW w:w="2071" w:type="dxa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библиотекарь ЗДУВР</w:t>
            </w:r>
          </w:p>
        </w:tc>
      </w:tr>
      <w:tr w:rsidR="00170629" w:rsidRPr="001605B3">
        <w:trPr>
          <w:trHeight w:val="1271"/>
        </w:trPr>
        <w:tc>
          <w:tcPr>
            <w:tcW w:w="540" w:type="dxa"/>
          </w:tcPr>
          <w:p w:rsidR="00170629" w:rsidRPr="001605B3" w:rsidRDefault="008165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488" w:type="dxa"/>
            <w:gridSpan w:val="2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sz w:val="24"/>
                <w:szCs w:val="24"/>
              </w:rPr>
              <w:t>Информирован</w:t>
            </w:r>
            <w:r w:rsidRPr="001605B3">
              <w:rPr>
                <w:rFonts w:ascii="Times New Roman" w:hAnsi="Times New Roman" w:cs="Times New Roman"/>
                <w:sz w:val="24"/>
                <w:szCs w:val="24"/>
              </w:rPr>
              <w:t>ие  о новинках в области учебно-методической, психолого-педагогической литературы, об изменениях в фонде учебной литературы</w:t>
            </w: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071" w:type="dxa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библиотекарь </w:t>
            </w:r>
          </w:p>
        </w:tc>
      </w:tr>
      <w:tr w:rsidR="00170629" w:rsidRPr="001605B3">
        <w:tc>
          <w:tcPr>
            <w:tcW w:w="540" w:type="dxa"/>
          </w:tcPr>
          <w:p w:rsidR="00170629" w:rsidRPr="001605B3" w:rsidRDefault="008165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488" w:type="dxa"/>
            <w:gridSpan w:val="2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sz w:val="24"/>
                <w:szCs w:val="24"/>
              </w:rPr>
              <w:t>Подбор литературы в помощь педагогам для проведения родительских собраний, классных  часов, педсоветов,  предоставление  информационных ресурсов для воспитательной  работы</w:t>
            </w:r>
          </w:p>
        </w:tc>
        <w:tc>
          <w:tcPr>
            <w:tcW w:w="1701" w:type="dxa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071" w:type="dxa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библиотекарь </w:t>
            </w:r>
          </w:p>
        </w:tc>
      </w:tr>
      <w:tr w:rsidR="00170629" w:rsidRPr="001605B3">
        <w:tc>
          <w:tcPr>
            <w:tcW w:w="540" w:type="dxa"/>
          </w:tcPr>
          <w:p w:rsidR="00170629" w:rsidRPr="001605B3" w:rsidRDefault="008165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488" w:type="dxa"/>
            <w:gridSpan w:val="2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sz w:val="24"/>
                <w:szCs w:val="24"/>
              </w:rPr>
              <w:t xml:space="preserve">Отчетность о </w:t>
            </w:r>
            <w:proofErr w:type="spellStart"/>
            <w:r w:rsidRPr="001605B3">
              <w:rPr>
                <w:rFonts w:ascii="Times New Roman" w:hAnsi="Times New Roman" w:cs="Times New Roman"/>
                <w:sz w:val="24"/>
                <w:szCs w:val="24"/>
              </w:rPr>
              <w:t>книгообеспече</w:t>
            </w:r>
            <w:r w:rsidRPr="001605B3">
              <w:rPr>
                <w:rFonts w:ascii="Times New Roman" w:hAnsi="Times New Roman" w:cs="Times New Roman"/>
                <w:sz w:val="24"/>
                <w:szCs w:val="24"/>
              </w:rPr>
              <w:t>нности</w:t>
            </w:r>
            <w:proofErr w:type="spellEnd"/>
            <w:r w:rsidRPr="001605B3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процесса по установленной форме</w:t>
            </w:r>
          </w:p>
        </w:tc>
        <w:tc>
          <w:tcPr>
            <w:tcW w:w="1701" w:type="dxa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071" w:type="dxa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библиотекарь</w:t>
            </w:r>
          </w:p>
        </w:tc>
      </w:tr>
      <w:tr w:rsidR="00170629" w:rsidRPr="001605B3">
        <w:tc>
          <w:tcPr>
            <w:tcW w:w="10800" w:type="dxa"/>
            <w:gridSpan w:val="5"/>
          </w:tcPr>
          <w:p w:rsidR="00170629" w:rsidRPr="001605B3" w:rsidRDefault="008165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b/>
                <w:sz w:val="24"/>
                <w:szCs w:val="24"/>
              </w:rPr>
              <w:t>7.Работа с учащимися школы</w:t>
            </w:r>
          </w:p>
        </w:tc>
      </w:tr>
      <w:tr w:rsidR="00170629" w:rsidRPr="001605B3">
        <w:tc>
          <w:tcPr>
            <w:tcW w:w="540" w:type="dxa"/>
          </w:tcPr>
          <w:p w:rsidR="00170629" w:rsidRPr="001605B3" w:rsidRDefault="008165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88" w:type="dxa"/>
            <w:gridSpan w:val="2"/>
          </w:tcPr>
          <w:p w:rsidR="00170629" w:rsidRPr="001605B3" w:rsidRDefault="008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sz w:val="24"/>
                <w:szCs w:val="24"/>
              </w:rPr>
              <w:t xml:space="preserve">Обслуживание учащихся школы согласно расписанию работы библиотеки    </w:t>
            </w:r>
          </w:p>
        </w:tc>
        <w:tc>
          <w:tcPr>
            <w:tcW w:w="1701" w:type="dxa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071" w:type="dxa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библиотекарь</w:t>
            </w:r>
          </w:p>
        </w:tc>
      </w:tr>
      <w:tr w:rsidR="00170629" w:rsidRPr="001605B3">
        <w:tc>
          <w:tcPr>
            <w:tcW w:w="540" w:type="dxa"/>
          </w:tcPr>
          <w:p w:rsidR="00170629" w:rsidRPr="001605B3" w:rsidRDefault="008165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488" w:type="dxa"/>
            <w:gridSpan w:val="2"/>
          </w:tcPr>
          <w:p w:rsidR="00170629" w:rsidRPr="001605B3" w:rsidRDefault="008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читательских формуляров с целью выявления задолжников, информирование классных руководителей                                                 </w:t>
            </w:r>
          </w:p>
        </w:tc>
        <w:tc>
          <w:tcPr>
            <w:tcW w:w="1701" w:type="dxa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071" w:type="dxa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библиотекарь</w:t>
            </w:r>
          </w:p>
        </w:tc>
      </w:tr>
      <w:tr w:rsidR="00170629" w:rsidRPr="001605B3">
        <w:tc>
          <w:tcPr>
            <w:tcW w:w="540" w:type="dxa"/>
          </w:tcPr>
          <w:p w:rsidR="00170629" w:rsidRPr="001605B3" w:rsidRDefault="008165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6488" w:type="dxa"/>
            <w:gridSpan w:val="2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беседы с вновь записавшимися читателями о правилах поведения в </w:t>
            </w: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школьной библиотеке, о культуре чтения                                                            </w:t>
            </w:r>
          </w:p>
        </w:tc>
        <w:tc>
          <w:tcPr>
            <w:tcW w:w="1701" w:type="dxa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факту </w:t>
            </w:r>
          </w:p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записи</w:t>
            </w:r>
          </w:p>
        </w:tc>
        <w:tc>
          <w:tcPr>
            <w:tcW w:w="2071" w:type="dxa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библиотекарь</w:t>
            </w:r>
          </w:p>
        </w:tc>
      </w:tr>
      <w:tr w:rsidR="00170629" w:rsidRPr="001605B3">
        <w:tc>
          <w:tcPr>
            <w:tcW w:w="540" w:type="dxa"/>
          </w:tcPr>
          <w:p w:rsidR="00170629" w:rsidRPr="001605B3" w:rsidRDefault="008165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488" w:type="dxa"/>
            <w:gridSpan w:val="2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Оформление стенда-рекомендации о правилах поведения в школьной библиотеке </w:t>
            </w:r>
          </w:p>
        </w:tc>
        <w:tc>
          <w:tcPr>
            <w:tcW w:w="1701" w:type="dxa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октябрь  </w:t>
            </w:r>
          </w:p>
        </w:tc>
        <w:tc>
          <w:tcPr>
            <w:tcW w:w="2071" w:type="dxa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библиотекарь</w:t>
            </w:r>
          </w:p>
        </w:tc>
      </w:tr>
      <w:tr w:rsidR="00170629" w:rsidRPr="001605B3">
        <w:tc>
          <w:tcPr>
            <w:tcW w:w="540" w:type="dxa"/>
          </w:tcPr>
          <w:p w:rsidR="00170629" w:rsidRPr="001605B3" w:rsidRDefault="008165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488" w:type="dxa"/>
            <w:gridSpan w:val="2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Информирование классных руководителей о читательской активности учащихся их классов</w:t>
            </w:r>
          </w:p>
        </w:tc>
        <w:tc>
          <w:tcPr>
            <w:tcW w:w="1701" w:type="dxa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071" w:type="dxa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библиотекарь</w:t>
            </w:r>
          </w:p>
        </w:tc>
      </w:tr>
      <w:tr w:rsidR="00170629" w:rsidRPr="001605B3">
        <w:tc>
          <w:tcPr>
            <w:tcW w:w="540" w:type="dxa"/>
          </w:tcPr>
          <w:p w:rsidR="00170629" w:rsidRPr="001605B3" w:rsidRDefault="008165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488" w:type="dxa"/>
            <w:gridSpan w:val="2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рекомендательных списков художественной литературы для различных возрастных категорий учащихся</w:t>
            </w:r>
          </w:p>
        </w:tc>
        <w:tc>
          <w:tcPr>
            <w:tcW w:w="1701" w:type="dxa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071" w:type="dxa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библиотекарь </w:t>
            </w:r>
          </w:p>
        </w:tc>
      </w:tr>
      <w:tr w:rsidR="00170629" w:rsidRPr="001605B3">
        <w:tc>
          <w:tcPr>
            <w:tcW w:w="540" w:type="dxa"/>
          </w:tcPr>
          <w:p w:rsidR="00170629" w:rsidRPr="001605B3" w:rsidRDefault="008165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488" w:type="dxa"/>
            <w:gridSpan w:val="2"/>
          </w:tcPr>
          <w:p w:rsidR="00170629" w:rsidRPr="001605B3" w:rsidRDefault="008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 </w:t>
            </w:r>
            <w:r w:rsidRPr="001605B3">
              <w:rPr>
                <w:rFonts w:ascii="Times New Roman" w:hAnsi="Times New Roman" w:cs="Times New Roman"/>
                <w:sz w:val="24"/>
                <w:szCs w:val="24"/>
              </w:rPr>
              <w:t xml:space="preserve">наглядной пропаганды,   информация для читателей о новых поступлениях в </w:t>
            </w: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школьную библиотеку</w:t>
            </w:r>
            <w:r w:rsidRPr="001605B3">
              <w:rPr>
                <w:rFonts w:ascii="Times New Roman" w:hAnsi="Times New Roman" w:cs="Times New Roman"/>
                <w:sz w:val="24"/>
                <w:szCs w:val="24"/>
              </w:rPr>
              <w:t xml:space="preserve"> (выставки,  обзоры)</w:t>
            </w:r>
          </w:p>
        </w:tc>
        <w:tc>
          <w:tcPr>
            <w:tcW w:w="1701" w:type="dxa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071" w:type="dxa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библиотекарь</w:t>
            </w:r>
          </w:p>
        </w:tc>
      </w:tr>
      <w:tr w:rsidR="00170629" w:rsidRPr="001605B3">
        <w:tc>
          <w:tcPr>
            <w:tcW w:w="540" w:type="dxa"/>
          </w:tcPr>
          <w:p w:rsidR="00170629" w:rsidRPr="001605B3" w:rsidRDefault="008165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488" w:type="dxa"/>
            <w:gridSpan w:val="2"/>
          </w:tcPr>
          <w:p w:rsidR="00170629" w:rsidRPr="001605B3" w:rsidRDefault="008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b/>
                <w:sz w:val="24"/>
                <w:szCs w:val="24"/>
              </w:rPr>
              <w:t>Акции  «Подари книге вторую жизнь»</w:t>
            </w:r>
            <w:r w:rsidRPr="001605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Август-октябрь</w:t>
            </w:r>
          </w:p>
        </w:tc>
        <w:tc>
          <w:tcPr>
            <w:tcW w:w="2071" w:type="dxa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библиотекарь</w:t>
            </w:r>
          </w:p>
        </w:tc>
      </w:tr>
      <w:tr w:rsidR="00170629" w:rsidRPr="001605B3">
        <w:tc>
          <w:tcPr>
            <w:tcW w:w="540" w:type="dxa"/>
          </w:tcPr>
          <w:p w:rsidR="00170629" w:rsidRPr="001605B3" w:rsidRDefault="001706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88" w:type="dxa"/>
            <w:gridSpan w:val="2"/>
          </w:tcPr>
          <w:p w:rsidR="00170629" w:rsidRPr="001605B3" w:rsidRDefault="008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b/>
                <w:sz w:val="24"/>
                <w:szCs w:val="24"/>
              </w:rPr>
              <w:t>Пропаганда  библиотечно-библиографических знаний:</w:t>
            </w:r>
          </w:p>
        </w:tc>
        <w:tc>
          <w:tcPr>
            <w:tcW w:w="1701" w:type="dxa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остоянно</w:t>
            </w:r>
          </w:p>
        </w:tc>
        <w:tc>
          <w:tcPr>
            <w:tcW w:w="2071" w:type="dxa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библиотекарь</w:t>
            </w:r>
          </w:p>
        </w:tc>
      </w:tr>
      <w:tr w:rsidR="00170629" w:rsidRPr="001605B3">
        <w:tc>
          <w:tcPr>
            <w:tcW w:w="540" w:type="dxa"/>
          </w:tcPr>
          <w:p w:rsidR="00170629" w:rsidRPr="001605B3" w:rsidRDefault="008165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488" w:type="dxa"/>
            <w:gridSpan w:val="2"/>
          </w:tcPr>
          <w:p w:rsidR="00170629" w:rsidRPr="001605B3" w:rsidRDefault="008165D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sz w:val="24"/>
                <w:szCs w:val="24"/>
              </w:rPr>
              <w:t>Проведение библиотечных уроков, бесед:</w:t>
            </w:r>
          </w:p>
        </w:tc>
        <w:tc>
          <w:tcPr>
            <w:tcW w:w="1701" w:type="dxa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071" w:type="dxa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библиотекарь</w:t>
            </w:r>
          </w:p>
        </w:tc>
      </w:tr>
      <w:tr w:rsidR="00170629" w:rsidRPr="001605B3">
        <w:tc>
          <w:tcPr>
            <w:tcW w:w="540" w:type="dxa"/>
          </w:tcPr>
          <w:p w:rsidR="00170629" w:rsidRPr="001605B3" w:rsidRDefault="008165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488" w:type="dxa"/>
            <w:gridSpan w:val="2"/>
          </w:tcPr>
          <w:p w:rsidR="00170629" w:rsidRPr="001605B3" w:rsidRDefault="008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2 класс: </w:t>
            </w:r>
          </w:p>
          <w:p w:rsidR="00170629" w:rsidRPr="001605B3" w:rsidRDefault="008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b/>
                <w:sz w:val="24"/>
                <w:szCs w:val="24"/>
              </w:rPr>
              <w:t>Урок № 1:</w:t>
            </w:r>
            <w:r w:rsidRPr="001605B3">
              <w:rPr>
                <w:rFonts w:ascii="Times New Roman" w:hAnsi="Times New Roman" w:cs="Times New Roman"/>
                <w:sz w:val="24"/>
                <w:szCs w:val="24"/>
              </w:rPr>
              <w:t xml:space="preserve"> «Роль и назначение </w:t>
            </w: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школьной библиотеки</w:t>
            </w:r>
            <w:r w:rsidRPr="001605B3">
              <w:rPr>
                <w:rFonts w:ascii="Times New Roman" w:hAnsi="Times New Roman" w:cs="Times New Roman"/>
                <w:sz w:val="24"/>
                <w:szCs w:val="24"/>
              </w:rPr>
              <w:t xml:space="preserve">. Понятие об абонементе и читальном зале. Расстановка книг на полках». </w:t>
            </w:r>
          </w:p>
          <w:p w:rsidR="00170629" w:rsidRPr="001605B3" w:rsidRDefault="008165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1605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декабрь</w:t>
            </w:r>
          </w:p>
        </w:tc>
        <w:tc>
          <w:tcPr>
            <w:tcW w:w="2071" w:type="dxa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библиотекарь, </w:t>
            </w:r>
            <w:proofErr w:type="spellStart"/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spellEnd"/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руководитель</w:t>
            </w:r>
          </w:p>
        </w:tc>
      </w:tr>
      <w:tr w:rsidR="00170629" w:rsidRPr="001605B3">
        <w:tc>
          <w:tcPr>
            <w:tcW w:w="540" w:type="dxa"/>
          </w:tcPr>
          <w:p w:rsidR="00170629" w:rsidRPr="001605B3" w:rsidRDefault="008165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488" w:type="dxa"/>
            <w:gridSpan w:val="2"/>
          </w:tcPr>
          <w:p w:rsidR="00170629" w:rsidRPr="001605B3" w:rsidRDefault="008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3 класс: </w:t>
            </w:r>
          </w:p>
          <w:p w:rsidR="00170629" w:rsidRPr="001605B3" w:rsidRDefault="008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b/>
                <w:sz w:val="24"/>
                <w:szCs w:val="24"/>
              </w:rPr>
              <w:t>Урок № 1:</w:t>
            </w:r>
            <w:r w:rsidRPr="001605B3">
              <w:rPr>
                <w:rFonts w:ascii="Times New Roman" w:hAnsi="Times New Roman" w:cs="Times New Roman"/>
                <w:sz w:val="24"/>
                <w:szCs w:val="24"/>
              </w:rPr>
              <w:t xml:space="preserve"> «Структура книги. Подготовка к самостоятельному выбору книг».  </w:t>
            </w:r>
          </w:p>
          <w:p w:rsidR="00170629" w:rsidRPr="001605B3" w:rsidRDefault="008165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1605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605B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</w:t>
            </w:r>
          </w:p>
        </w:tc>
        <w:tc>
          <w:tcPr>
            <w:tcW w:w="1701" w:type="dxa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ентябрь- </w:t>
            </w:r>
          </w:p>
        </w:tc>
        <w:tc>
          <w:tcPr>
            <w:tcW w:w="2071" w:type="dxa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библиотекарь, </w:t>
            </w:r>
            <w:proofErr w:type="spellStart"/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руководитель</w:t>
            </w:r>
          </w:p>
        </w:tc>
      </w:tr>
      <w:tr w:rsidR="00170629" w:rsidRPr="001605B3">
        <w:tc>
          <w:tcPr>
            <w:tcW w:w="540" w:type="dxa"/>
          </w:tcPr>
          <w:p w:rsidR="00170629" w:rsidRPr="001605B3" w:rsidRDefault="008165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488" w:type="dxa"/>
            <w:gridSpan w:val="2"/>
          </w:tcPr>
          <w:p w:rsidR="00170629" w:rsidRPr="001605B3" w:rsidRDefault="008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4 класс: </w:t>
            </w:r>
          </w:p>
          <w:p w:rsidR="00170629" w:rsidRPr="001605B3" w:rsidRDefault="008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Урок № 2:  </w:t>
            </w:r>
            <w:r w:rsidRPr="001605B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605B3">
              <w:rPr>
                <w:rFonts w:ascii="Times New Roman" w:hAnsi="Times New Roman" w:cs="Times New Roman"/>
                <w:sz w:val="24"/>
                <w:szCs w:val="24"/>
              </w:rPr>
              <w:t xml:space="preserve">История книги. Древнейшие библиотеки».                                                             </w:t>
            </w:r>
          </w:p>
        </w:tc>
        <w:tc>
          <w:tcPr>
            <w:tcW w:w="1701" w:type="dxa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gramEnd"/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ктябрь</w:t>
            </w:r>
          </w:p>
        </w:tc>
        <w:tc>
          <w:tcPr>
            <w:tcW w:w="2071" w:type="dxa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библиотекарь, </w:t>
            </w:r>
            <w:proofErr w:type="spellStart"/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руководитель</w:t>
            </w:r>
          </w:p>
        </w:tc>
      </w:tr>
      <w:tr w:rsidR="00170629" w:rsidRPr="001605B3">
        <w:tc>
          <w:tcPr>
            <w:tcW w:w="540" w:type="dxa"/>
          </w:tcPr>
          <w:p w:rsidR="00170629" w:rsidRPr="001605B3" w:rsidRDefault="008165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488" w:type="dxa"/>
            <w:gridSpan w:val="2"/>
          </w:tcPr>
          <w:p w:rsidR="00170629" w:rsidRPr="001605B3" w:rsidRDefault="008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5-6 классы:</w:t>
            </w:r>
          </w:p>
          <w:p w:rsidR="00170629" w:rsidRPr="001605B3" w:rsidRDefault="008165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1605B3">
              <w:rPr>
                <w:rFonts w:ascii="Times New Roman" w:hAnsi="Times New Roman" w:cs="Times New Roman"/>
                <w:sz w:val="24"/>
                <w:szCs w:val="24"/>
              </w:rPr>
              <w:t xml:space="preserve"> Игра повторение: «Структура книги».  </w:t>
            </w:r>
          </w:p>
        </w:tc>
        <w:tc>
          <w:tcPr>
            <w:tcW w:w="1701" w:type="dxa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январь</w:t>
            </w:r>
          </w:p>
        </w:tc>
        <w:tc>
          <w:tcPr>
            <w:tcW w:w="2071" w:type="dxa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библиотекарь, </w:t>
            </w:r>
            <w:proofErr w:type="spellStart"/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руководители</w:t>
            </w:r>
          </w:p>
        </w:tc>
      </w:tr>
      <w:tr w:rsidR="00170629" w:rsidRPr="001605B3">
        <w:tc>
          <w:tcPr>
            <w:tcW w:w="540" w:type="dxa"/>
          </w:tcPr>
          <w:p w:rsidR="00170629" w:rsidRPr="001605B3" w:rsidRDefault="008165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488" w:type="dxa"/>
            <w:gridSpan w:val="2"/>
          </w:tcPr>
          <w:p w:rsidR="00170629" w:rsidRPr="001605B3" w:rsidRDefault="008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7-9 классы:</w:t>
            </w:r>
          </w:p>
          <w:p w:rsidR="00170629" w:rsidRPr="001605B3" w:rsidRDefault="008165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1605B3">
              <w:rPr>
                <w:rFonts w:ascii="Times New Roman" w:hAnsi="Times New Roman" w:cs="Times New Roman"/>
                <w:sz w:val="24"/>
                <w:szCs w:val="24"/>
              </w:rPr>
              <w:t>«Период</w:t>
            </w:r>
            <w:r w:rsidRPr="001605B3">
              <w:rPr>
                <w:rFonts w:ascii="Times New Roman" w:hAnsi="Times New Roman" w:cs="Times New Roman"/>
                <w:sz w:val="24"/>
                <w:szCs w:val="24"/>
              </w:rPr>
              <w:t xml:space="preserve">ические  издания, адресованные  подросткам». </w:t>
            </w:r>
            <w:r w:rsidRPr="001605B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Художественная литература для старших подростков. Основные жанры и виды: библио</w:t>
            </w:r>
            <w:r w:rsidRPr="001605B3">
              <w:rPr>
                <w:rFonts w:ascii="Times New Roman" w:hAnsi="Times New Roman" w:cs="Times New Roman"/>
                <w:sz w:val="24"/>
                <w:szCs w:val="24"/>
              </w:rPr>
              <w:t xml:space="preserve">графические очерки, </w:t>
            </w:r>
            <w:r w:rsidRPr="001605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повести, мемуары, публицистические произведения».</w:t>
            </w:r>
          </w:p>
        </w:tc>
        <w:tc>
          <w:tcPr>
            <w:tcW w:w="1701" w:type="dxa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ф</w:t>
            </w:r>
            <w:proofErr w:type="gramEnd"/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евраль-май</w:t>
            </w:r>
          </w:p>
        </w:tc>
        <w:tc>
          <w:tcPr>
            <w:tcW w:w="2071" w:type="dxa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библиотекарь, </w:t>
            </w:r>
            <w:proofErr w:type="spellStart"/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руководители</w:t>
            </w:r>
          </w:p>
        </w:tc>
      </w:tr>
      <w:tr w:rsidR="00170629" w:rsidRPr="001605B3">
        <w:tc>
          <w:tcPr>
            <w:tcW w:w="10800" w:type="dxa"/>
            <w:gridSpan w:val="5"/>
          </w:tcPr>
          <w:p w:rsidR="00170629" w:rsidRPr="001605B3" w:rsidRDefault="008165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8. Массовая работа</w:t>
            </w:r>
          </w:p>
        </w:tc>
      </w:tr>
      <w:tr w:rsidR="00170629" w:rsidRPr="001605B3">
        <w:tc>
          <w:tcPr>
            <w:tcW w:w="540" w:type="dxa"/>
          </w:tcPr>
          <w:p w:rsidR="00170629" w:rsidRPr="001605B3" w:rsidRDefault="008165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88" w:type="dxa"/>
            <w:gridSpan w:val="2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sz w:val="24"/>
                <w:szCs w:val="24"/>
              </w:rPr>
              <w:t>Оформление книжных выставок, стендов к предметным неделям</w:t>
            </w: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                                                              </w:t>
            </w:r>
          </w:p>
        </w:tc>
        <w:tc>
          <w:tcPr>
            <w:tcW w:w="1701" w:type="dxa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предметным неделям </w:t>
            </w:r>
          </w:p>
        </w:tc>
        <w:tc>
          <w:tcPr>
            <w:tcW w:w="2071" w:type="dxa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библиотекарь</w:t>
            </w:r>
          </w:p>
        </w:tc>
      </w:tr>
      <w:tr w:rsidR="00170629" w:rsidRPr="001605B3">
        <w:tc>
          <w:tcPr>
            <w:tcW w:w="540" w:type="dxa"/>
          </w:tcPr>
          <w:p w:rsidR="00170629" w:rsidRPr="001605B3" w:rsidRDefault="008165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488" w:type="dxa"/>
            <w:gridSpan w:val="2"/>
          </w:tcPr>
          <w:p w:rsidR="00170629" w:rsidRPr="001605B3" w:rsidRDefault="008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Ежемесячные выставки к юбилейным датам известных отечественных и зарубежных писателей, писателей-земляков, знаменательным и памятным датам (согласно календарю  знаменательных дат) </w:t>
            </w:r>
            <w:r w:rsidRPr="001605B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(Приложение № 1)</w:t>
            </w:r>
          </w:p>
        </w:tc>
        <w:tc>
          <w:tcPr>
            <w:tcW w:w="1701" w:type="dxa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071" w:type="dxa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библиотекарь    </w:t>
            </w:r>
          </w:p>
        </w:tc>
      </w:tr>
      <w:tr w:rsidR="00170629" w:rsidRPr="001605B3">
        <w:tc>
          <w:tcPr>
            <w:tcW w:w="540" w:type="dxa"/>
          </w:tcPr>
          <w:p w:rsidR="00170629" w:rsidRPr="001605B3" w:rsidRDefault="008165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488" w:type="dxa"/>
            <w:gridSpan w:val="2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Выставки книг-юбиляров </w:t>
            </w:r>
            <w:r w:rsidRPr="001605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(Прило</w:t>
            </w:r>
            <w:r w:rsidRPr="001605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жение № 2)</w:t>
            </w:r>
          </w:p>
          <w:p w:rsidR="00170629" w:rsidRPr="001605B3" w:rsidRDefault="00170629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701" w:type="dxa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постоянно </w:t>
            </w:r>
          </w:p>
        </w:tc>
        <w:tc>
          <w:tcPr>
            <w:tcW w:w="2071" w:type="dxa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библиотекарь     </w:t>
            </w:r>
          </w:p>
        </w:tc>
      </w:tr>
      <w:tr w:rsidR="00170629" w:rsidRPr="001605B3">
        <w:tc>
          <w:tcPr>
            <w:tcW w:w="540" w:type="dxa"/>
          </w:tcPr>
          <w:p w:rsidR="00170629" w:rsidRPr="001605B3" w:rsidRDefault="008165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488" w:type="dxa"/>
            <w:gridSpan w:val="2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Тематические книжные полки «Читайте с увлечением все эти приключения»</w:t>
            </w:r>
          </w:p>
        </w:tc>
        <w:tc>
          <w:tcPr>
            <w:tcW w:w="1701" w:type="dxa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постоянно </w:t>
            </w:r>
          </w:p>
        </w:tc>
        <w:tc>
          <w:tcPr>
            <w:tcW w:w="2071" w:type="dxa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педагог - библиотекарь         </w:t>
            </w:r>
          </w:p>
        </w:tc>
      </w:tr>
      <w:tr w:rsidR="00170629" w:rsidRPr="001605B3">
        <w:tc>
          <w:tcPr>
            <w:tcW w:w="540" w:type="dxa"/>
          </w:tcPr>
          <w:p w:rsidR="00170629" w:rsidRPr="001605B3" w:rsidRDefault="008165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488" w:type="dxa"/>
            <w:gridSpan w:val="2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выставки «Будьте здоровы», подбор картотеки статей о здоровом образе жизни</w:t>
            </w:r>
          </w:p>
        </w:tc>
        <w:tc>
          <w:tcPr>
            <w:tcW w:w="1701" w:type="dxa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февраль </w:t>
            </w:r>
          </w:p>
        </w:tc>
        <w:tc>
          <w:tcPr>
            <w:tcW w:w="2071" w:type="dxa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библиотекарь     </w:t>
            </w:r>
          </w:p>
        </w:tc>
      </w:tr>
      <w:tr w:rsidR="00170629" w:rsidRPr="001605B3">
        <w:tc>
          <w:tcPr>
            <w:tcW w:w="540" w:type="dxa"/>
          </w:tcPr>
          <w:p w:rsidR="00170629" w:rsidRPr="001605B3" w:rsidRDefault="008165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488" w:type="dxa"/>
            <w:gridSpan w:val="2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выставки «Здоровье планеты — твое здоровье»</w:t>
            </w:r>
          </w:p>
        </w:tc>
        <w:tc>
          <w:tcPr>
            <w:tcW w:w="1701" w:type="dxa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апрель </w:t>
            </w:r>
          </w:p>
          <w:p w:rsidR="00170629" w:rsidRPr="001605B3" w:rsidRDefault="0017062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1" w:type="dxa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библиотекарь       </w:t>
            </w:r>
          </w:p>
        </w:tc>
      </w:tr>
      <w:tr w:rsidR="00170629" w:rsidRPr="001605B3">
        <w:tc>
          <w:tcPr>
            <w:tcW w:w="540" w:type="dxa"/>
          </w:tcPr>
          <w:p w:rsidR="00170629" w:rsidRPr="001605B3" w:rsidRDefault="008165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488" w:type="dxa"/>
            <w:gridSpan w:val="2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выставки книг «Огненные  версты  Победы»  ко дню Победы. </w:t>
            </w:r>
          </w:p>
        </w:tc>
        <w:tc>
          <w:tcPr>
            <w:tcW w:w="1701" w:type="dxa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май </w:t>
            </w:r>
          </w:p>
        </w:tc>
        <w:tc>
          <w:tcPr>
            <w:tcW w:w="2071" w:type="dxa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педагог - библиотекарь       </w:t>
            </w:r>
          </w:p>
        </w:tc>
      </w:tr>
      <w:tr w:rsidR="00170629" w:rsidRPr="001605B3">
        <w:tc>
          <w:tcPr>
            <w:tcW w:w="540" w:type="dxa"/>
          </w:tcPr>
          <w:p w:rsidR="00170629" w:rsidRPr="001605B3" w:rsidRDefault="008165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488" w:type="dxa"/>
            <w:gridSpan w:val="2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Обзор статей газет и журналов  </w:t>
            </w:r>
          </w:p>
        </w:tc>
        <w:tc>
          <w:tcPr>
            <w:tcW w:w="1701" w:type="dxa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остоянно</w:t>
            </w:r>
          </w:p>
          <w:p w:rsidR="00170629" w:rsidRPr="001605B3" w:rsidRDefault="0017062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1" w:type="dxa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библиотекарь           </w:t>
            </w:r>
          </w:p>
        </w:tc>
      </w:tr>
      <w:tr w:rsidR="00170629" w:rsidRPr="001605B3">
        <w:tc>
          <w:tcPr>
            <w:tcW w:w="540" w:type="dxa"/>
          </w:tcPr>
          <w:p w:rsidR="00170629" w:rsidRPr="001605B3" w:rsidRDefault="008165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488" w:type="dxa"/>
            <w:gridSpan w:val="2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праздновании знаменательных и памятных дат</w:t>
            </w:r>
          </w:p>
          <w:p w:rsidR="00170629" w:rsidRPr="001605B3" w:rsidRDefault="0017062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071" w:type="dxa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библиотекарь          </w:t>
            </w:r>
          </w:p>
        </w:tc>
      </w:tr>
      <w:tr w:rsidR="00170629" w:rsidRPr="001605B3">
        <w:tc>
          <w:tcPr>
            <w:tcW w:w="10800" w:type="dxa"/>
            <w:gridSpan w:val="5"/>
          </w:tcPr>
          <w:p w:rsidR="00170629" w:rsidRPr="001605B3" w:rsidRDefault="008165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b/>
                <w:sz w:val="24"/>
                <w:szCs w:val="24"/>
              </w:rPr>
              <w:t>9. Организационная работа</w:t>
            </w:r>
          </w:p>
        </w:tc>
      </w:tr>
      <w:tr w:rsidR="00170629" w:rsidRPr="001605B3">
        <w:trPr>
          <w:trHeight w:val="542"/>
        </w:trPr>
        <w:tc>
          <w:tcPr>
            <w:tcW w:w="540" w:type="dxa"/>
          </w:tcPr>
          <w:p w:rsidR="00170629" w:rsidRPr="001605B3" w:rsidRDefault="008165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88" w:type="dxa"/>
            <w:gridSpan w:val="2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Участие в  районных совещаниях, проводимых отделом образования </w:t>
            </w:r>
          </w:p>
        </w:tc>
        <w:tc>
          <w:tcPr>
            <w:tcW w:w="1701" w:type="dxa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071" w:type="dxa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библиотекарь          </w:t>
            </w:r>
          </w:p>
        </w:tc>
      </w:tr>
      <w:tr w:rsidR="00170629" w:rsidRPr="001605B3">
        <w:tc>
          <w:tcPr>
            <w:tcW w:w="540" w:type="dxa"/>
          </w:tcPr>
          <w:p w:rsidR="00170629" w:rsidRPr="001605B3" w:rsidRDefault="008165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488" w:type="dxa"/>
            <w:gridSpan w:val="2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заседаниях районного методического объединения</w:t>
            </w:r>
          </w:p>
        </w:tc>
        <w:tc>
          <w:tcPr>
            <w:tcW w:w="1701" w:type="dxa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071" w:type="dxa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библиотекарь          </w:t>
            </w:r>
          </w:p>
        </w:tc>
      </w:tr>
      <w:tr w:rsidR="00170629" w:rsidRPr="001605B3">
        <w:tc>
          <w:tcPr>
            <w:tcW w:w="540" w:type="dxa"/>
          </w:tcPr>
          <w:p w:rsidR="00170629" w:rsidRPr="001605B3" w:rsidRDefault="008165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488" w:type="dxa"/>
            <w:gridSpan w:val="2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Взаимодействие с библиотеками района  </w:t>
            </w:r>
          </w:p>
        </w:tc>
        <w:tc>
          <w:tcPr>
            <w:tcW w:w="1701" w:type="dxa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071" w:type="dxa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библиотекарь          </w:t>
            </w:r>
          </w:p>
        </w:tc>
      </w:tr>
      <w:tr w:rsidR="00170629" w:rsidRPr="001605B3">
        <w:tc>
          <w:tcPr>
            <w:tcW w:w="10800" w:type="dxa"/>
            <w:gridSpan w:val="5"/>
          </w:tcPr>
          <w:p w:rsidR="00170629" w:rsidRPr="001605B3" w:rsidRDefault="008165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b/>
                <w:sz w:val="24"/>
                <w:szCs w:val="24"/>
              </w:rPr>
              <w:t>10. Профессиональное развитие</w:t>
            </w:r>
          </w:p>
        </w:tc>
      </w:tr>
      <w:tr w:rsidR="00170629" w:rsidRPr="001605B3">
        <w:tc>
          <w:tcPr>
            <w:tcW w:w="540" w:type="dxa"/>
          </w:tcPr>
          <w:p w:rsidR="00170629" w:rsidRPr="001605B3" w:rsidRDefault="008165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88" w:type="dxa"/>
            <w:gridSpan w:val="2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Самообразование:</w:t>
            </w:r>
          </w:p>
          <w:p w:rsidR="00170629" w:rsidRPr="001605B3" w:rsidRDefault="008165D0">
            <w:pPr>
              <w:numPr>
                <w:ilvl w:val="0"/>
                <w:numId w:val="1"/>
              </w:num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Изучение локальных актов, касающихся работы, </w:t>
            </w:r>
          </w:p>
          <w:p w:rsidR="00170629" w:rsidRPr="001605B3" w:rsidRDefault="008165D0">
            <w:pPr>
              <w:numPr>
                <w:ilvl w:val="0"/>
                <w:numId w:val="1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605B3">
              <w:rPr>
                <w:rFonts w:ascii="Times New Roman" w:hAnsi="Times New Roman" w:cs="Times New Roman"/>
                <w:sz w:val="24"/>
                <w:szCs w:val="24"/>
              </w:rPr>
              <w:t>Постоянное изучение профессиональной литературы и периодических изданий для библиотекарей</w:t>
            </w:r>
          </w:p>
        </w:tc>
        <w:tc>
          <w:tcPr>
            <w:tcW w:w="1701" w:type="dxa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071" w:type="dxa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библиотекарь          </w:t>
            </w:r>
          </w:p>
        </w:tc>
      </w:tr>
      <w:tr w:rsidR="00170629" w:rsidRPr="001605B3">
        <w:tc>
          <w:tcPr>
            <w:tcW w:w="540" w:type="dxa"/>
          </w:tcPr>
          <w:p w:rsidR="00170629" w:rsidRPr="001605B3" w:rsidRDefault="008165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6488" w:type="dxa"/>
            <w:gridSpan w:val="2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Изучение и использование опыта лучших школьных библиотекарей:</w:t>
            </w:r>
          </w:p>
          <w:p w:rsidR="00170629" w:rsidRPr="001605B3" w:rsidRDefault="008165D0">
            <w:pPr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Посещение семинаров</w:t>
            </w:r>
          </w:p>
          <w:p w:rsidR="00170629" w:rsidRPr="001605B3" w:rsidRDefault="008165D0">
            <w:pPr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ндивидуальные консультации</w:t>
            </w:r>
          </w:p>
          <w:p w:rsidR="00170629" w:rsidRPr="001605B3" w:rsidRDefault="008165D0">
            <w:pPr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конкурсах</w:t>
            </w:r>
          </w:p>
        </w:tc>
        <w:tc>
          <w:tcPr>
            <w:tcW w:w="1701" w:type="dxa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071" w:type="dxa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библиотекарь          </w:t>
            </w:r>
          </w:p>
        </w:tc>
      </w:tr>
      <w:tr w:rsidR="00170629" w:rsidRPr="001605B3">
        <w:tc>
          <w:tcPr>
            <w:tcW w:w="540" w:type="dxa"/>
          </w:tcPr>
          <w:p w:rsidR="00170629" w:rsidRPr="001605B3" w:rsidRDefault="008165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488" w:type="dxa"/>
            <w:gridSpan w:val="2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701" w:type="dxa"/>
          </w:tcPr>
          <w:p w:rsidR="00170629" w:rsidRPr="001605B3" w:rsidRDefault="0017062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1" w:type="dxa"/>
          </w:tcPr>
          <w:p w:rsidR="00170629" w:rsidRPr="001605B3" w:rsidRDefault="008165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библиотекарь          </w:t>
            </w:r>
          </w:p>
        </w:tc>
      </w:tr>
    </w:tbl>
    <w:p w:rsidR="00170629" w:rsidRPr="001605B3" w:rsidRDefault="00170629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p w:rsidR="00170629" w:rsidRPr="001605B3" w:rsidRDefault="00170629">
      <w:pPr>
        <w:pStyle w:val="13"/>
        <w:rPr>
          <w:b/>
          <w:bCs/>
          <w:color w:val="000000"/>
          <w:u w:val="single"/>
        </w:rPr>
      </w:pPr>
    </w:p>
    <w:p w:rsidR="00170629" w:rsidRPr="001605B3" w:rsidRDefault="00170629">
      <w:pPr>
        <w:pStyle w:val="13"/>
        <w:rPr>
          <w:b/>
          <w:bCs/>
          <w:color w:val="000000"/>
          <w:u w:val="single"/>
        </w:rPr>
      </w:pPr>
    </w:p>
    <w:p w:rsidR="00170629" w:rsidRPr="001605B3" w:rsidRDefault="00170629">
      <w:pPr>
        <w:pStyle w:val="13"/>
        <w:rPr>
          <w:b/>
          <w:bCs/>
          <w:color w:val="000000"/>
          <w:u w:val="single"/>
        </w:rPr>
      </w:pPr>
    </w:p>
    <w:p w:rsidR="00170629" w:rsidRPr="001605B3" w:rsidRDefault="00170629">
      <w:pPr>
        <w:pStyle w:val="13"/>
        <w:rPr>
          <w:b/>
          <w:bCs/>
          <w:color w:val="000000"/>
          <w:u w:val="single"/>
        </w:rPr>
      </w:pPr>
    </w:p>
    <w:p w:rsidR="00170629" w:rsidRPr="001605B3" w:rsidRDefault="00170629">
      <w:pPr>
        <w:pStyle w:val="13"/>
        <w:rPr>
          <w:b/>
          <w:bCs/>
          <w:color w:val="000000"/>
          <w:u w:val="single"/>
        </w:rPr>
      </w:pPr>
    </w:p>
    <w:p w:rsidR="00170629" w:rsidRPr="001605B3" w:rsidRDefault="00170629">
      <w:pPr>
        <w:pStyle w:val="13"/>
        <w:rPr>
          <w:b/>
          <w:bCs/>
          <w:color w:val="000000"/>
          <w:u w:val="single"/>
        </w:rPr>
      </w:pPr>
    </w:p>
    <w:p w:rsidR="00170629" w:rsidRPr="001605B3" w:rsidRDefault="008165D0">
      <w:pPr>
        <w:pStyle w:val="13"/>
        <w:rPr>
          <w:b/>
          <w:bCs/>
          <w:color w:val="000000"/>
          <w:u w:val="single"/>
        </w:rPr>
      </w:pPr>
      <w:r w:rsidRPr="001605B3">
        <w:rPr>
          <w:b/>
          <w:color w:val="000000"/>
          <w:u w:val="single"/>
        </w:rPr>
        <w:t>Приложение № 1</w:t>
      </w:r>
    </w:p>
    <w:p w:rsidR="00170629" w:rsidRPr="001605B3" w:rsidRDefault="008165D0">
      <w:pPr>
        <w:pStyle w:val="13"/>
      </w:pPr>
      <w:r w:rsidRPr="001605B3">
        <w:rPr>
          <w:b/>
          <w:color w:val="000000"/>
          <w:u w:val="single"/>
        </w:rPr>
        <w:t>Знаменательные и памятные даты на 2023 – 2024  учебный год:</w:t>
      </w:r>
    </w:p>
    <w:p w:rsidR="00170629" w:rsidRPr="001605B3" w:rsidRDefault="008165D0">
      <w:pPr>
        <w:pStyle w:val="13"/>
        <w:jc w:val="both"/>
      </w:pPr>
      <w:r w:rsidRPr="001605B3">
        <w:rPr>
          <w:b/>
          <w:bCs/>
          <w:i/>
          <w:u w:val="single"/>
        </w:rPr>
        <w:t xml:space="preserve">2023 год - </w:t>
      </w:r>
      <w:r w:rsidRPr="001605B3">
        <w:rPr>
          <w:bCs/>
        </w:rPr>
        <w:t>год педагога и наставника в России</w:t>
      </w:r>
    </w:p>
    <w:p w:rsidR="00170629" w:rsidRPr="001605B3" w:rsidRDefault="008165D0">
      <w:pPr>
        <w:pStyle w:val="13"/>
        <w:jc w:val="both"/>
      </w:pPr>
      <w:r w:rsidRPr="001605B3">
        <w:rPr>
          <w:b/>
          <w:i/>
          <w:color w:val="333333"/>
          <w:u w:val="single"/>
          <w:shd w:val="clear" w:color="auto" w:fill="FFFFFF"/>
        </w:rPr>
        <w:t>2024 год –</w:t>
      </w:r>
      <w:r w:rsidRPr="001605B3">
        <w:rPr>
          <w:b/>
          <w:color w:val="333333"/>
          <w:shd w:val="clear" w:color="auto" w:fill="FFFFFF"/>
        </w:rPr>
        <w:t xml:space="preserve"> </w:t>
      </w:r>
      <w:r w:rsidRPr="001605B3">
        <w:rPr>
          <w:color w:val="333333"/>
          <w:shd w:val="clear" w:color="auto" w:fill="FFFFFF"/>
        </w:rPr>
        <w:t>год Российской академии наук</w:t>
      </w:r>
    </w:p>
    <w:p w:rsidR="00170629" w:rsidRPr="001605B3" w:rsidRDefault="008165D0">
      <w:pPr>
        <w:pStyle w:val="13"/>
        <w:jc w:val="both"/>
      </w:pPr>
      <w:r w:rsidRPr="001605B3">
        <w:rPr>
          <w:b/>
          <w:bCs/>
        </w:rPr>
        <w:t>22 августа</w:t>
      </w:r>
      <w:r w:rsidRPr="001605B3">
        <w:t xml:space="preserve"> – День Государственного флага РФ. </w:t>
      </w:r>
      <w:r w:rsidRPr="001605B3">
        <w:rPr>
          <w:iCs/>
          <w:color w:val="000000"/>
        </w:rPr>
        <w:t>Ежегодно 22 августа в России отмечается День Государственного флага Российской Федерации, установленный на основании Указа Президента Ро</w:t>
      </w:r>
      <w:r w:rsidRPr="001605B3">
        <w:rPr>
          <w:iCs/>
          <w:color w:val="000000"/>
        </w:rPr>
        <w:t>ссийской Федерации № 1714 от 20 августа 1994 года.</w:t>
      </w:r>
    </w:p>
    <w:p w:rsidR="00170629" w:rsidRPr="001605B3" w:rsidRDefault="008165D0">
      <w:pPr>
        <w:pStyle w:val="13"/>
        <w:jc w:val="both"/>
      </w:pPr>
      <w:r w:rsidRPr="001605B3">
        <w:rPr>
          <w:b/>
          <w:bCs/>
        </w:rPr>
        <w:t>1 сентября</w:t>
      </w:r>
      <w:r w:rsidRPr="001605B3">
        <w:t xml:space="preserve"> – День знаний.</w:t>
      </w:r>
    </w:p>
    <w:p w:rsidR="00170629" w:rsidRPr="001605B3" w:rsidRDefault="008165D0">
      <w:pPr>
        <w:pStyle w:val="13"/>
        <w:shd w:val="clear" w:color="auto" w:fill="FFFFFF"/>
        <w:jc w:val="both"/>
      </w:pPr>
      <w:r w:rsidRPr="001605B3">
        <w:rPr>
          <w:b/>
          <w:bCs/>
          <w:color w:val="000000"/>
        </w:rPr>
        <w:t>3 сентября</w:t>
      </w:r>
      <w:r w:rsidRPr="001605B3">
        <w:rPr>
          <w:color w:val="000000"/>
        </w:rPr>
        <w:t xml:space="preserve"> – День солидарности в борьбе с терроризмом. Эта самая новая памятная дата России, установленная федеральным законом «О днях воинской славы России» от 6 июля 2005 года. </w:t>
      </w:r>
      <w:r w:rsidRPr="001605B3">
        <w:rPr>
          <w:color w:val="000000"/>
        </w:rPr>
        <w:t>Она связана с трагическими событиями в Беслане.</w:t>
      </w:r>
    </w:p>
    <w:p w:rsidR="00170629" w:rsidRPr="001605B3" w:rsidRDefault="008165D0">
      <w:pPr>
        <w:pStyle w:val="13"/>
        <w:shd w:val="clear" w:color="auto" w:fill="FFFFFF"/>
        <w:jc w:val="both"/>
      </w:pPr>
      <w:r w:rsidRPr="001605B3">
        <w:rPr>
          <w:b/>
          <w:bCs/>
          <w:color w:val="000000"/>
        </w:rPr>
        <w:t>11 сентября</w:t>
      </w:r>
      <w:r w:rsidRPr="001605B3">
        <w:rPr>
          <w:bCs/>
          <w:color w:val="000000"/>
        </w:rPr>
        <w:t xml:space="preserve"> -  </w:t>
      </w:r>
      <w:r w:rsidRPr="001605B3">
        <w:rPr>
          <w:color w:val="000000"/>
        </w:rPr>
        <w:t>День памяти жертв фашизма - международная дата, которая отмечается ежегодно, во второе воскресение сентября и посвящена десяткам миллионов жертв фашизма.</w:t>
      </w:r>
    </w:p>
    <w:p w:rsidR="00170629" w:rsidRPr="001605B3" w:rsidRDefault="008165D0">
      <w:pPr>
        <w:pStyle w:val="13"/>
        <w:jc w:val="both"/>
      </w:pPr>
      <w:r w:rsidRPr="001605B3">
        <w:rPr>
          <w:b/>
          <w:bCs/>
          <w:color w:val="000000"/>
        </w:rPr>
        <w:lastRenderedPageBreak/>
        <w:t>21 сентября</w:t>
      </w:r>
      <w:r w:rsidRPr="001605B3">
        <w:rPr>
          <w:bCs/>
          <w:color w:val="000000"/>
        </w:rPr>
        <w:t xml:space="preserve"> – </w:t>
      </w:r>
      <w:r w:rsidRPr="001605B3">
        <w:rPr>
          <w:color w:val="000000"/>
        </w:rPr>
        <w:t>Международный день мира. </w:t>
      </w:r>
      <w:r w:rsidRPr="001605B3">
        <w:rPr>
          <w:color w:val="000000"/>
        </w:rPr>
        <w:t>В 1982 году в своей резолюции Генеральная Ассамблея ООН провозгласила Международный день мира как день всеобщего прекращения огня и отказа от насилия.</w:t>
      </w:r>
    </w:p>
    <w:p w:rsidR="00170629" w:rsidRPr="001605B3" w:rsidRDefault="008165D0">
      <w:pPr>
        <w:pStyle w:val="13"/>
        <w:jc w:val="both"/>
      </w:pPr>
      <w:r w:rsidRPr="001605B3">
        <w:rPr>
          <w:b/>
          <w:bCs/>
          <w:shd w:val="clear" w:color="auto" w:fill="FBFBFB"/>
        </w:rPr>
        <w:t xml:space="preserve"> 27 сентября - </w:t>
      </w:r>
      <w:r w:rsidRPr="001605B3">
        <w:rPr>
          <w:shd w:val="clear" w:color="auto" w:fill="FBFBFB"/>
        </w:rPr>
        <w:t xml:space="preserve">День воспитателя и всех дошкольных работников в России. </w:t>
      </w:r>
      <w:r w:rsidRPr="001605B3">
        <w:rPr>
          <w:iCs/>
          <w:shd w:val="clear" w:color="auto" w:fill="FBFBFB"/>
        </w:rPr>
        <w:t>Он был учреждён по инициативе ряда</w:t>
      </w:r>
      <w:r w:rsidRPr="001605B3">
        <w:rPr>
          <w:iCs/>
          <w:shd w:val="clear" w:color="auto" w:fill="FBFBFB"/>
        </w:rPr>
        <w:t xml:space="preserve"> российских педагогических изданий в 2004 году. </w:t>
      </w:r>
    </w:p>
    <w:p w:rsidR="00170629" w:rsidRPr="001605B3" w:rsidRDefault="008165D0">
      <w:pPr>
        <w:pStyle w:val="13"/>
        <w:jc w:val="both"/>
      </w:pPr>
      <w:r w:rsidRPr="001605B3">
        <w:rPr>
          <w:b/>
          <w:bCs/>
        </w:rPr>
        <w:t>1 октября</w:t>
      </w:r>
      <w:r w:rsidRPr="001605B3">
        <w:rPr>
          <w:bCs/>
        </w:rPr>
        <w:t xml:space="preserve"> – </w:t>
      </w:r>
      <w:r w:rsidRPr="001605B3">
        <w:t xml:space="preserve">Международный день пожилых людей. </w:t>
      </w:r>
      <w:r w:rsidRPr="001605B3">
        <w:rPr>
          <w:iCs/>
          <w:color w:val="000000"/>
        </w:rPr>
        <w:t>14 декабря 1990 года Генеральная Ассамблея ООН постановила считать 1 октября Международным днем пожилых людей.</w:t>
      </w:r>
    </w:p>
    <w:p w:rsidR="00170629" w:rsidRPr="001605B3" w:rsidRDefault="008165D0">
      <w:pPr>
        <w:pStyle w:val="13"/>
        <w:jc w:val="both"/>
      </w:pPr>
      <w:r w:rsidRPr="001605B3">
        <w:rPr>
          <w:b/>
          <w:bCs/>
        </w:rPr>
        <w:t>5 октября</w:t>
      </w:r>
      <w:r w:rsidRPr="001605B3">
        <w:t xml:space="preserve"> – День учителя.</w:t>
      </w:r>
    </w:p>
    <w:p w:rsidR="00170629" w:rsidRPr="001605B3" w:rsidRDefault="008165D0">
      <w:pPr>
        <w:pStyle w:val="13"/>
        <w:jc w:val="both"/>
      </w:pPr>
      <w:r w:rsidRPr="001605B3">
        <w:rPr>
          <w:b/>
          <w:bCs/>
        </w:rPr>
        <w:t>26 октября</w:t>
      </w:r>
      <w:r w:rsidRPr="001605B3">
        <w:rPr>
          <w:bCs/>
        </w:rPr>
        <w:t xml:space="preserve"> - </w:t>
      </w:r>
      <w:r w:rsidRPr="001605B3">
        <w:t>Международный день школьных библиотек  </w:t>
      </w:r>
      <w:r w:rsidRPr="001605B3">
        <w:rPr>
          <w:iCs/>
        </w:rPr>
        <w:t>(Учреждён Международной ассоциацией школьных библиотек, отмечается в четвёртый понедельник октября).</w:t>
      </w:r>
    </w:p>
    <w:p w:rsidR="00170629" w:rsidRPr="001605B3" w:rsidRDefault="008165D0">
      <w:pPr>
        <w:pStyle w:val="13"/>
        <w:jc w:val="both"/>
      </w:pPr>
      <w:r w:rsidRPr="001605B3">
        <w:rPr>
          <w:b/>
          <w:bCs/>
        </w:rPr>
        <w:t>4 ноября</w:t>
      </w:r>
      <w:r w:rsidRPr="001605B3">
        <w:t xml:space="preserve"> – День народного единства. </w:t>
      </w:r>
      <w:r w:rsidRPr="001605B3">
        <w:rPr>
          <w:color w:val="000000"/>
        </w:rPr>
        <w:t xml:space="preserve">4 ноября — день Казанской иконы Божией Матери — с 2005 года отмечается как День </w:t>
      </w:r>
      <w:r w:rsidRPr="001605B3">
        <w:rPr>
          <w:color w:val="000000"/>
        </w:rPr>
        <w:t>народного единства.</w:t>
      </w:r>
    </w:p>
    <w:p w:rsidR="00170629" w:rsidRPr="001605B3" w:rsidRDefault="008165D0">
      <w:pPr>
        <w:pStyle w:val="13"/>
        <w:jc w:val="both"/>
      </w:pPr>
      <w:r w:rsidRPr="001605B3">
        <w:rPr>
          <w:b/>
          <w:bCs/>
          <w:shd w:val="clear" w:color="auto" w:fill="FBFBFB"/>
        </w:rPr>
        <w:t xml:space="preserve">18 ноября - </w:t>
      </w:r>
      <w:r w:rsidRPr="001605B3">
        <w:rPr>
          <w:shd w:val="clear" w:color="auto" w:fill="FBFBFB"/>
        </w:rPr>
        <w:t xml:space="preserve">День рождения Деда Мороза. </w:t>
      </w:r>
      <w:r w:rsidRPr="001605B3">
        <w:rPr>
          <w:iCs/>
          <w:shd w:val="clear" w:color="auto" w:fill="FBFBFB"/>
        </w:rPr>
        <w:t>Считается, что именно 18 ноября на его вотчине — в Великом Устюге — в свои права вступает настоящая зима, и ударяют морозы</w:t>
      </w:r>
      <w:r w:rsidRPr="001605B3">
        <w:rPr>
          <w:shd w:val="clear" w:color="auto" w:fill="FBFBFB"/>
        </w:rPr>
        <w:t>.</w:t>
      </w:r>
    </w:p>
    <w:p w:rsidR="00170629" w:rsidRPr="001605B3" w:rsidRDefault="008165D0">
      <w:pPr>
        <w:pStyle w:val="13"/>
        <w:jc w:val="both"/>
      </w:pPr>
      <w:r w:rsidRPr="001605B3">
        <w:rPr>
          <w:b/>
          <w:bCs/>
        </w:rPr>
        <w:t xml:space="preserve">29 ноября </w:t>
      </w:r>
      <w:r w:rsidRPr="001605B3">
        <w:t xml:space="preserve">– День матери в России. </w:t>
      </w:r>
      <w:r w:rsidRPr="001605B3">
        <w:rPr>
          <w:iCs/>
          <w:color w:val="000000"/>
        </w:rPr>
        <w:t>Установленный Указом Президента Российс</w:t>
      </w:r>
      <w:r w:rsidRPr="001605B3">
        <w:rPr>
          <w:iCs/>
          <w:color w:val="000000"/>
        </w:rPr>
        <w:t>кой Федерации Б. Н. Ельцина № 120 «О Дне матери» от 30 января 1998 года, он празднуется в последнее воскресенье ноября.</w:t>
      </w:r>
    </w:p>
    <w:p w:rsidR="00170629" w:rsidRPr="001605B3" w:rsidRDefault="008165D0">
      <w:pPr>
        <w:pStyle w:val="13"/>
        <w:jc w:val="both"/>
      </w:pPr>
      <w:r w:rsidRPr="001605B3">
        <w:rPr>
          <w:b/>
          <w:bCs/>
          <w:color w:val="000000"/>
        </w:rPr>
        <w:t xml:space="preserve">3 декабря - </w:t>
      </w:r>
      <w:r w:rsidRPr="001605B3">
        <w:rPr>
          <w:color w:val="000000"/>
        </w:rPr>
        <w:t>День Неизвестного Солдата – в память о российских и советских воинах, погибших в боевых действиях на территории нашей страны</w:t>
      </w:r>
      <w:r w:rsidRPr="001605B3">
        <w:rPr>
          <w:color w:val="000000"/>
        </w:rPr>
        <w:t xml:space="preserve"> или за ее пределами. </w:t>
      </w:r>
      <w:r w:rsidRPr="001605B3">
        <w:rPr>
          <w:iCs/>
          <w:color w:val="000000"/>
        </w:rPr>
        <w:t>Решение об его учреждении было принято Госдумой в октябре 2014 года, а соответствующий указ был подписан президентом РФ 5 ноября 2014 года.</w:t>
      </w:r>
    </w:p>
    <w:p w:rsidR="00170629" w:rsidRPr="001605B3" w:rsidRDefault="008165D0">
      <w:pPr>
        <w:pStyle w:val="13"/>
        <w:jc w:val="both"/>
      </w:pPr>
      <w:r w:rsidRPr="001605B3">
        <w:rPr>
          <w:b/>
          <w:bCs/>
          <w:color w:val="000000"/>
        </w:rPr>
        <w:t>8 февраля</w:t>
      </w:r>
      <w:r w:rsidRPr="001605B3">
        <w:rPr>
          <w:bCs/>
          <w:color w:val="000000"/>
        </w:rPr>
        <w:t xml:space="preserve"> - </w:t>
      </w:r>
      <w:r w:rsidRPr="001605B3">
        <w:rPr>
          <w:color w:val="000000"/>
        </w:rPr>
        <w:t>День памяти юного героя-антифашиста</w:t>
      </w:r>
      <w:r w:rsidRPr="001605B3">
        <w:rPr>
          <w:bCs/>
          <w:color w:val="000000"/>
        </w:rPr>
        <w:t> </w:t>
      </w:r>
      <w:r w:rsidRPr="001605B3">
        <w:rPr>
          <w:color w:val="000000"/>
        </w:rPr>
        <w:t>отмечается в мире с 1964 года, который утвержд</w:t>
      </w:r>
      <w:r w:rsidRPr="001605B3">
        <w:rPr>
          <w:color w:val="000000"/>
        </w:rPr>
        <w:t xml:space="preserve">ен был очередной Ассамблеей ООН, в честь погибших участников антифашистских демонстраций - французского школьника Даниэля </w:t>
      </w:r>
      <w:proofErr w:type="spellStart"/>
      <w:r w:rsidRPr="001605B3">
        <w:rPr>
          <w:color w:val="000000"/>
        </w:rPr>
        <w:t>Фери</w:t>
      </w:r>
      <w:proofErr w:type="spellEnd"/>
      <w:r w:rsidRPr="001605B3">
        <w:rPr>
          <w:color w:val="000000"/>
        </w:rPr>
        <w:t xml:space="preserve"> (1962) и иракского мальчика </w:t>
      </w:r>
      <w:proofErr w:type="spellStart"/>
      <w:r w:rsidRPr="001605B3">
        <w:rPr>
          <w:color w:val="000000"/>
        </w:rPr>
        <w:t>Фадыла</w:t>
      </w:r>
      <w:proofErr w:type="spellEnd"/>
      <w:r w:rsidRPr="001605B3">
        <w:rPr>
          <w:color w:val="000000"/>
        </w:rPr>
        <w:t xml:space="preserve"> </w:t>
      </w:r>
      <w:proofErr w:type="spellStart"/>
      <w:r w:rsidRPr="001605B3">
        <w:rPr>
          <w:color w:val="000000"/>
        </w:rPr>
        <w:t>Джамаля</w:t>
      </w:r>
      <w:proofErr w:type="spellEnd"/>
      <w:r w:rsidRPr="001605B3">
        <w:rPr>
          <w:color w:val="000000"/>
        </w:rPr>
        <w:t xml:space="preserve"> (1963).</w:t>
      </w:r>
    </w:p>
    <w:p w:rsidR="00170629" w:rsidRPr="001605B3" w:rsidRDefault="008165D0">
      <w:pPr>
        <w:pStyle w:val="13"/>
        <w:shd w:val="clear" w:color="auto" w:fill="FFFFFF"/>
        <w:jc w:val="both"/>
      </w:pPr>
      <w:r w:rsidRPr="001605B3">
        <w:rPr>
          <w:b/>
          <w:bCs/>
          <w:color w:val="000000"/>
        </w:rPr>
        <w:t>15 февраля</w:t>
      </w:r>
      <w:r w:rsidRPr="001605B3">
        <w:rPr>
          <w:color w:val="000000"/>
        </w:rPr>
        <w:t> - </w:t>
      </w:r>
      <w:r w:rsidRPr="001605B3">
        <w:rPr>
          <w:color w:val="020C22"/>
        </w:rPr>
        <w:t xml:space="preserve">День памяти о россиянах, исполнявших служебный долг за пределами </w:t>
      </w:r>
      <w:r w:rsidRPr="001605B3">
        <w:rPr>
          <w:color w:val="020C22"/>
        </w:rPr>
        <w:t>Отечества. В этот день, 15 февраля 1989 года, последняя колонна советских войск покинула территорию Афганистана. </w:t>
      </w:r>
    </w:p>
    <w:p w:rsidR="00170629" w:rsidRPr="001605B3" w:rsidRDefault="008165D0">
      <w:pPr>
        <w:pStyle w:val="13"/>
        <w:jc w:val="both"/>
      </w:pPr>
      <w:r w:rsidRPr="001605B3">
        <w:rPr>
          <w:b/>
          <w:bCs/>
        </w:rPr>
        <w:t>21 февраля</w:t>
      </w:r>
      <w:r w:rsidRPr="001605B3">
        <w:t xml:space="preserve"> – Международный день родного языка. </w:t>
      </w:r>
      <w:r w:rsidRPr="001605B3">
        <w:rPr>
          <w:color w:val="000000"/>
        </w:rPr>
        <w:t> </w:t>
      </w:r>
      <w:r w:rsidRPr="001605B3">
        <w:rPr>
          <w:iCs/>
          <w:color w:val="000000"/>
        </w:rPr>
        <w:t>Международный день родного языка, провозглашенный Генеральной конференцией ЮНЕСКО 17 ноября 19</w:t>
      </w:r>
      <w:r w:rsidRPr="001605B3">
        <w:rPr>
          <w:iCs/>
          <w:color w:val="000000"/>
        </w:rPr>
        <w:t>99 года, отмечается каждый год с февраля 2000 года с целью содействия языковому и культурному разнообразию.</w:t>
      </w:r>
    </w:p>
    <w:p w:rsidR="00170629" w:rsidRPr="001605B3" w:rsidRDefault="008165D0">
      <w:pPr>
        <w:pStyle w:val="13"/>
        <w:shd w:val="clear" w:color="auto" w:fill="FFFFFF"/>
        <w:jc w:val="both"/>
      </w:pPr>
      <w:r w:rsidRPr="001605B3">
        <w:rPr>
          <w:b/>
          <w:bCs/>
          <w:color w:val="020C22"/>
        </w:rPr>
        <w:t>23 февраля</w:t>
      </w:r>
      <w:r w:rsidRPr="001605B3">
        <w:rPr>
          <w:color w:val="020C22"/>
        </w:rPr>
        <w:t> – День защитника Отечества. С 1922 года в СССР эта дата ежегодно традиционно отмечалась как «День Красной армии», с 1946 года — «День Сов</w:t>
      </w:r>
      <w:r w:rsidRPr="001605B3">
        <w:rPr>
          <w:color w:val="020C22"/>
        </w:rPr>
        <w:t>етской армии», с 1949 по 1991 годы — «День Советской армии и Военно-морского флота», с 1995 г – «День защитников Отечества», с 2006 – «День защитника Отечества».</w:t>
      </w:r>
    </w:p>
    <w:p w:rsidR="00170629" w:rsidRPr="001605B3" w:rsidRDefault="008165D0">
      <w:pPr>
        <w:pStyle w:val="13"/>
        <w:jc w:val="both"/>
      </w:pPr>
      <w:r w:rsidRPr="001605B3">
        <w:rPr>
          <w:b/>
          <w:bCs/>
        </w:rPr>
        <w:t>8 марта</w:t>
      </w:r>
      <w:r w:rsidRPr="001605B3">
        <w:rPr>
          <w:bCs/>
        </w:rPr>
        <w:t xml:space="preserve"> – </w:t>
      </w:r>
      <w:r w:rsidRPr="001605B3">
        <w:t>Международный женский день.</w:t>
      </w:r>
    </w:p>
    <w:p w:rsidR="00170629" w:rsidRPr="001605B3" w:rsidRDefault="008165D0">
      <w:pPr>
        <w:pStyle w:val="13"/>
        <w:jc w:val="both"/>
      </w:pPr>
      <w:r w:rsidRPr="001605B3">
        <w:rPr>
          <w:b/>
          <w:bCs/>
        </w:rPr>
        <w:lastRenderedPageBreak/>
        <w:t>21 марта</w:t>
      </w:r>
      <w:r w:rsidRPr="001605B3">
        <w:rPr>
          <w:bCs/>
        </w:rPr>
        <w:t xml:space="preserve"> – </w:t>
      </w:r>
      <w:r w:rsidRPr="001605B3">
        <w:t xml:space="preserve">Всемирный день поэзии. </w:t>
      </w:r>
      <w:r w:rsidRPr="001605B3">
        <w:rPr>
          <w:iCs/>
          <w:color w:val="000000"/>
        </w:rPr>
        <w:t xml:space="preserve">В 1999 году на 30-й сессии генеральной конференции ЮНЕСКО было решено ежегодно </w:t>
      </w:r>
      <w:proofErr w:type="gramStart"/>
      <w:r w:rsidRPr="001605B3">
        <w:rPr>
          <w:iCs/>
          <w:color w:val="000000"/>
        </w:rPr>
        <w:t>отмечать</w:t>
      </w:r>
      <w:proofErr w:type="gramEnd"/>
      <w:r w:rsidRPr="001605B3">
        <w:rPr>
          <w:iCs/>
          <w:color w:val="000000"/>
        </w:rPr>
        <w:t xml:space="preserve"> Всемирный день поэзии 21 марта.</w:t>
      </w:r>
    </w:p>
    <w:p w:rsidR="00170629" w:rsidRPr="001605B3" w:rsidRDefault="008165D0">
      <w:pPr>
        <w:pStyle w:val="13"/>
        <w:jc w:val="both"/>
      </w:pPr>
      <w:r w:rsidRPr="001605B3">
        <w:rPr>
          <w:b/>
          <w:bCs/>
        </w:rPr>
        <w:t>27 марта</w:t>
      </w:r>
      <w:r w:rsidRPr="001605B3">
        <w:rPr>
          <w:bCs/>
        </w:rPr>
        <w:t xml:space="preserve"> – </w:t>
      </w:r>
      <w:r w:rsidRPr="001605B3">
        <w:t xml:space="preserve">Всемирный день театра. </w:t>
      </w:r>
      <w:proofErr w:type="gramStart"/>
      <w:r w:rsidRPr="001605B3">
        <w:rPr>
          <w:iCs/>
          <w:color w:val="000000"/>
        </w:rPr>
        <w:t>Установлен</w:t>
      </w:r>
      <w:proofErr w:type="gramEnd"/>
      <w:r w:rsidRPr="001605B3">
        <w:rPr>
          <w:iCs/>
          <w:color w:val="000000"/>
        </w:rPr>
        <w:t xml:space="preserve"> в 1961 году IX конгрессом Международного института театра.</w:t>
      </w:r>
    </w:p>
    <w:p w:rsidR="00170629" w:rsidRPr="001605B3" w:rsidRDefault="008165D0">
      <w:pPr>
        <w:pStyle w:val="13"/>
        <w:jc w:val="both"/>
      </w:pPr>
      <w:r w:rsidRPr="001605B3">
        <w:rPr>
          <w:b/>
          <w:bCs/>
        </w:rPr>
        <w:t>1 апреля</w:t>
      </w:r>
      <w:r w:rsidRPr="001605B3">
        <w:rPr>
          <w:bCs/>
        </w:rPr>
        <w:t xml:space="preserve"> – </w:t>
      </w:r>
      <w:r w:rsidRPr="001605B3">
        <w:t>День смеха.</w:t>
      </w:r>
    </w:p>
    <w:p w:rsidR="00170629" w:rsidRPr="001605B3" w:rsidRDefault="008165D0">
      <w:pPr>
        <w:pStyle w:val="13"/>
        <w:jc w:val="both"/>
      </w:pPr>
      <w:r w:rsidRPr="001605B3">
        <w:rPr>
          <w:b/>
          <w:bCs/>
        </w:rPr>
        <w:t>2 апреля</w:t>
      </w:r>
      <w:r w:rsidRPr="001605B3">
        <w:t xml:space="preserve"> – Международный день детской книги. </w:t>
      </w:r>
      <w:r w:rsidRPr="001605B3">
        <w:rPr>
          <w:iCs/>
          <w:color w:val="000000"/>
        </w:rPr>
        <w:t xml:space="preserve">Начиная с 1967 года по инициативе и решению Международного совета по детской книге 2 апреля, в день рождения великого сказочника из Дании Ганса </w:t>
      </w:r>
      <w:proofErr w:type="spellStart"/>
      <w:r w:rsidRPr="001605B3">
        <w:rPr>
          <w:iCs/>
          <w:color w:val="000000"/>
        </w:rPr>
        <w:t>Христиана</w:t>
      </w:r>
      <w:proofErr w:type="spellEnd"/>
      <w:r w:rsidRPr="001605B3">
        <w:rPr>
          <w:iCs/>
          <w:color w:val="000000"/>
        </w:rPr>
        <w:t xml:space="preserve"> Андерсена, весь мир отмечает Международный день детской книги.</w:t>
      </w:r>
    </w:p>
    <w:p w:rsidR="00170629" w:rsidRPr="001605B3" w:rsidRDefault="008165D0">
      <w:pPr>
        <w:pStyle w:val="13"/>
        <w:jc w:val="both"/>
      </w:pPr>
      <w:r w:rsidRPr="001605B3">
        <w:rPr>
          <w:b/>
          <w:bCs/>
        </w:rPr>
        <w:t xml:space="preserve">7 </w:t>
      </w:r>
      <w:r w:rsidRPr="001605B3">
        <w:rPr>
          <w:b/>
          <w:bCs/>
        </w:rPr>
        <w:t>апреля</w:t>
      </w:r>
      <w:r w:rsidRPr="001605B3">
        <w:rPr>
          <w:bCs/>
        </w:rPr>
        <w:t xml:space="preserve"> – </w:t>
      </w:r>
      <w:r w:rsidRPr="001605B3">
        <w:t xml:space="preserve">Всемирный день здоровья, </w:t>
      </w:r>
      <w:r w:rsidRPr="001605B3">
        <w:rPr>
          <w:color w:val="000000"/>
        </w:rPr>
        <w:t>отмечается ежегодно в день создания в 1948 году Всемирной организации здравоохранения.</w:t>
      </w:r>
    </w:p>
    <w:p w:rsidR="00170629" w:rsidRPr="001605B3" w:rsidRDefault="008165D0">
      <w:pPr>
        <w:pStyle w:val="13"/>
        <w:jc w:val="both"/>
      </w:pPr>
      <w:r w:rsidRPr="001605B3">
        <w:rPr>
          <w:b/>
          <w:bCs/>
        </w:rPr>
        <w:t>11 апреля</w:t>
      </w:r>
      <w:r w:rsidRPr="001605B3">
        <w:rPr>
          <w:bCs/>
        </w:rPr>
        <w:t xml:space="preserve"> - </w:t>
      </w:r>
      <w:r w:rsidRPr="001605B3">
        <w:t xml:space="preserve">Международный день освобождения узников фашистских. </w:t>
      </w:r>
      <w:r w:rsidRPr="001605B3">
        <w:rPr>
          <w:iCs/>
        </w:rPr>
        <w:t>Дата установлена в память об интернациональном восстании узников концла</w:t>
      </w:r>
      <w:r w:rsidRPr="001605B3">
        <w:rPr>
          <w:iCs/>
        </w:rPr>
        <w:t>геря Бухенвальд, произошедшем 11 апреля 1945 года.</w:t>
      </w:r>
    </w:p>
    <w:p w:rsidR="00170629" w:rsidRPr="001605B3" w:rsidRDefault="008165D0">
      <w:pPr>
        <w:pStyle w:val="13"/>
        <w:jc w:val="both"/>
      </w:pPr>
      <w:r w:rsidRPr="001605B3">
        <w:rPr>
          <w:b/>
          <w:bCs/>
        </w:rPr>
        <w:t>12 апреля</w:t>
      </w:r>
      <w:r w:rsidRPr="001605B3">
        <w:rPr>
          <w:bCs/>
        </w:rPr>
        <w:t xml:space="preserve"> - </w:t>
      </w:r>
      <w:r w:rsidRPr="001605B3">
        <w:t>Всемирный день авиации и космонавтики.</w:t>
      </w:r>
    </w:p>
    <w:p w:rsidR="00170629" w:rsidRPr="001605B3" w:rsidRDefault="008165D0">
      <w:pPr>
        <w:pStyle w:val="13"/>
        <w:jc w:val="both"/>
      </w:pPr>
      <w:r w:rsidRPr="001605B3">
        <w:rPr>
          <w:b/>
          <w:bCs/>
        </w:rPr>
        <w:t>1 мая</w:t>
      </w:r>
      <w:r w:rsidRPr="001605B3">
        <w:rPr>
          <w:bCs/>
        </w:rPr>
        <w:t xml:space="preserve"> – </w:t>
      </w:r>
      <w:r w:rsidRPr="001605B3">
        <w:t>Праздник труда (День труда).</w:t>
      </w:r>
    </w:p>
    <w:p w:rsidR="00170629" w:rsidRPr="001605B3" w:rsidRDefault="008165D0">
      <w:pPr>
        <w:pStyle w:val="13"/>
        <w:jc w:val="both"/>
      </w:pPr>
      <w:r w:rsidRPr="001605B3">
        <w:rPr>
          <w:b/>
          <w:bCs/>
        </w:rPr>
        <w:t>9 мая</w:t>
      </w:r>
      <w:r w:rsidRPr="001605B3">
        <w:t xml:space="preserve"> – День Победы в Великой Отечественной войне.</w:t>
      </w:r>
    </w:p>
    <w:p w:rsidR="00170629" w:rsidRPr="001605B3" w:rsidRDefault="008165D0">
      <w:pPr>
        <w:pStyle w:val="13"/>
        <w:jc w:val="both"/>
      </w:pPr>
      <w:r w:rsidRPr="001605B3">
        <w:rPr>
          <w:b/>
          <w:bCs/>
        </w:rPr>
        <w:t>15 мая</w:t>
      </w:r>
      <w:r w:rsidRPr="001605B3">
        <w:rPr>
          <w:bCs/>
        </w:rPr>
        <w:t xml:space="preserve"> – </w:t>
      </w:r>
      <w:r w:rsidRPr="001605B3">
        <w:t xml:space="preserve">Международный день семьи, </w:t>
      </w:r>
      <w:r w:rsidRPr="001605B3">
        <w:rPr>
          <w:color w:val="000000"/>
        </w:rPr>
        <w:t>учрежден Генеральной Ассамблеей</w:t>
      </w:r>
      <w:r w:rsidRPr="001605B3">
        <w:rPr>
          <w:color w:val="000000"/>
        </w:rPr>
        <w:t xml:space="preserve"> ООН в 1993 году.</w:t>
      </w:r>
    </w:p>
    <w:p w:rsidR="00170629" w:rsidRPr="001605B3" w:rsidRDefault="008165D0">
      <w:pPr>
        <w:pStyle w:val="13"/>
        <w:jc w:val="both"/>
      </w:pPr>
      <w:r w:rsidRPr="001605B3">
        <w:rPr>
          <w:b/>
          <w:bCs/>
        </w:rPr>
        <w:t>24 мая</w:t>
      </w:r>
      <w:r w:rsidRPr="001605B3">
        <w:rPr>
          <w:bCs/>
        </w:rPr>
        <w:t xml:space="preserve"> - </w:t>
      </w:r>
      <w:r w:rsidRPr="001605B3">
        <w:t xml:space="preserve">День славянской письменности и культуры. </w:t>
      </w:r>
      <w:r w:rsidRPr="001605B3">
        <w:rPr>
          <w:iCs/>
          <w:color w:val="000000"/>
        </w:rPr>
        <w:t xml:space="preserve">Ежегодно 24 мая во всех славянских странах торжественно прославляют создателей славянской письменности Кирилла и </w:t>
      </w:r>
      <w:proofErr w:type="spellStart"/>
      <w:r w:rsidRPr="001605B3">
        <w:rPr>
          <w:iCs/>
          <w:color w:val="000000"/>
        </w:rPr>
        <w:t>Мефодия</w:t>
      </w:r>
      <w:proofErr w:type="spellEnd"/>
      <w:r w:rsidRPr="001605B3">
        <w:rPr>
          <w:iCs/>
          <w:color w:val="000000"/>
        </w:rPr>
        <w:t xml:space="preserve"> — учителей словенских.</w:t>
      </w:r>
    </w:p>
    <w:p w:rsidR="00170629" w:rsidRPr="001605B3" w:rsidRDefault="008165D0">
      <w:pPr>
        <w:pStyle w:val="13"/>
      </w:pPr>
      <w:r w:rsidRPr="001605B3">
        <w:rPr>
          <w:b/>
          <w:bCs/>
        </w:rPr>
        <w:t xml:space="preserve">27 мая – </w:t>
      </w:r>
      <w:r w:rsidRPr="001605B3">
        <w:t xml:space="preserve">Общероссийский день библиотек. </w:t>
      </w:r>
      <w:proofErr w:type="gramStart"/>
      <w:r w:rsidRPr="001605B3">
        <w:rPr>
          <w:iCs/>
        </w:rPr>
        <w:t>Уста</w:t>
      </w:r>
      <w:r w:rsidRPr="001605B3">
        <w:rPr>
          <w:iCs/>
        </w:rPr>
        <w:t>новлен</w:t>
      </w:r>
      <w:proofErr w:type="gramEnd"/>
      <w:r w:rsidRPr="001605B3">
        <w:rPr>
          <w:iCs/>
        </w:rPr>
        <w:t xml:space="preserve"> Указом Президента РФ Б.Н. Ельцина № 539 от 27 мая 1995 года.</w:t>
      </w:r>
    </w:p>
    <w:p w:rsidR="00170629" w:rsidRPr="001605B3" w:rsidRDefault="008165D0">
      <w:pPr>
        <w:pStyle w:val="13"/>
      </w:pPr>
      <w:r w:rsidRPr="001605B3">
        <w:rPr>
          <w:b/>
          <w:bCs/>
          <w:i/>
          <w:iCs/>
          <w:u w:val="single"/>
        </w:rPr>
        <w:t>Юбилеи: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71"/>
        <w:gridCol w:w="8080"/>
      </w:tblGrid>
      <w:tr w:rsidR="00170629" w:rsidRPr="001605B3">
        <w:trPr>
          <w:tblCellSpacing w:w="15" w:type="dxa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629" w:rsidRPr="001605B3" w:rsidRDefault="008165D0">
            <w:pPr>
              <w:pStyle w:val="13"/>
            </w:pPr>
            <w:r w:rsidRPr="001605B3">
              <w:rPr>
                <w:bCs/>
              </w:rPr>
              <w:t>7 сентября</w:t>
            </w:r>
          </w:p>
        </w:tc>
        <w:tc>
          <w:tcPr>
            <w:tcW w:w="8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629" w:rsidRPr="001605B3" w:rsidRDefault="008165D0">
            <w:pPr>
              <w:pStyle w:val="13"/>
            </w:pPr>
            <w:r w:rsidRPr="001605B3">
              <w:t>100 лет со дня рождения Эдуарда Аркадьевича Асадова (1923-2004), советского поэта</w:t>
            </w:r>
          </w:p>
        </w:tc>
      </w:tr>
      <w:tr w:rsidR="00170629" w:rsidRPr="001605B3">
        <w:trPr>
          <w:tblCellSpacing w:w="15" w:type="dxa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629" w:rsidRPr="001605B3" w:rsidRDefault="008165D0">
            <w:pPr>
              <w:pStyle w:val="13"/>
            </w:pPr>
            <w:r w:rsidRPr="001605B3">
              <w:rPr>
                <w:bCs/>
              </w:rPr>
              <w:t>8 сентября</w:t>
            </w:r>
          </w:p>
        </w:tc>
        <w:tc>
          <w:tcPr>
            <w:tcW w:w="8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629" w:rsidRPr="001605B3" w:rsidRDefault="008165D0">
            <w:pPr>
              <w:pStyle w:val="13"/>
            </w:pPr>
            <w:r w:rsidRPr="001605B3">
              <w:t xml:space="preserve">100 лет со дня рождения Расула </w:t>
            </w:r>
            <w:proofErr w:type="spellStart"/>
            <w:r w:rsidRPr="001605B3">
              <w:t>Гамзатовича</w:t>
            </w:r>
            <w:proofErr w:type="spellEnd"/>
            <w:r w:rsidRPr="001605B3">
              <w:t xml:space="preserve"> Гамзатова (1923-2003), советског</w:t>
            </w:r>
            <w:r w:rsidRPr="001605B3">
              <w:t>о поэта</w:t>
            </w:r>
          </w:p>
        </w:tc>
      </w:tr>
      <w:tr w:rsidR="00170629" w:rsidRPr="001605B3">
        <w:trPr>
          <w:tblCellSpacing w:w="15" w:type="dxa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629" w:rsidRPr="001605B3" w:rsidRDefault="008165D0">
            <w:pPr>
              <w:pStyle w:val="13"/>
            </w:pPr>
            <w:r w:rsidRPr="001605B3">
              <w:rPr>
                <w:bCs/>
              </w:rPr>
              <w:t>9 сентября</w:t>
            </w:r>
          </w:p>
        </w:tc>
        <w:tc>
          <w:tcPr>
            <w:tcW w:w="8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629" w:rsidRPr="001605B3" w:rsidRDefault="008165D0">
            <w:pPr>
              <w:pStyle w:val="13"/>
            </w:pPr>
            <w:r w:rsidRPr="001605B3">
              <w:t>195 лет со дня рождения Льва Николаевича Толстого (1828-1910), русского писателя</w:t>
            </w:r>
          </w:p>
        </w:tc>
      </w:tr>
      <w:tr w:rsidR="00170629" w:rsidRPr="001605B3">
        <w:trPr>
          <w:tblCellSpacing w:w="15" w:type="dxa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629" w:rsidRPr="001605B3" w:rsidRDefault="008165D0">
            <w:pPr>
              <w:pStyle w:val="13"/>
            </w:pPr>
            <w:r w:rsidRPr="001605B3">
              <w:rPr>
                <w:bCs/>
              </w:rPr>
              <w:t>15 сентября</w:t>
            </w:r>
          </w:p>
        </w:tc>
        <w:tc>
          <w:tcPr>
            <w:tcW w:w="8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629" w:rsidRPr="001605B3" w:rsidRDefault="008165D0">
            <w:pPr>
              <w:pStyle w:val="13"/>
            </w:pPr>
            <w:r w:rsidRPr="001605B3">
              <w:t xml:space="preserve">100 лет со дня рождения Михаила </w:t>
            </w:r>
            <w:proofErr w:type="spellStart"/>
            <w:r w:rsidRPr="001605B3">
              <w:t>Танича</w:t>
            </w:r>
            <w:proofErr w:type="spellEnd"/>
            <w:r w:rsidRPr="001605B3">
              <w:t> (1923-2008), советского и российского поэта-песенника</w:t>
            </w:r>
          </w:p>
        </w:tc>
      </w:tr>
      <w:tr w:rsidR="00170629" w:rsidRPr="001605B3">
        <w:trPr>
          <w:tblCellSpacing w:w="15" w:type="dxa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629" w:rsidRPr="001605B3" w:rsidRDefault="008165D0">
            <w:pPr>
              <w:pStyle w:val="13"/>
            </w:pPr>
            <w:r w:rsidRPr="001605B3">
              <w:rPr>
                <w:bCs/>
              </w:rPr>
              <w:t>28 сентября</w:t>
            </w:r>
          </w:p>
        </w:tc>
        <w:tc>
          <w:tcPr>
            <w:tcW w:w="8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629" w:rsidRPr="001605B3" w:rsidRDefault="008165D0">
            <w:pPr>
              <w:pStyle w:val="13"/>
            </w:pPr>
            <w:r w:rsidRPr="001605B3">
              <w:t>450 лет со дня рождения Микеланджело Караваджо (1573-1610), итальянского художника</w:t>
            </w:r>
          </w:p>
        </w:tc>
      </w:tr>
      <w:tr w:rsidR="00170629" w:rsidRPr="001605B3">
        <w:trPr>
          <w:tblCellSpacing w:w="15" w:type="dxa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629" w:rsidRPr="001605B3" w:rsidRDefault="008165D0">
            <w:pPr>
              <w:pStyle w:val="13"/>
            </w:pPr>
            <w:r w:rsidRPr="001605B3">
              <w:rPr>
                <w:bCs/>
              </w:rPr>
              <w:t>8 октября</w:t>
            </w:r>
          </w:p>
        </w:tc>
        <w:tc>
          <w:tcPr>
            <w:tcW w:w="8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629" w:rsidRPr="001605B3" w:rsidRDefault="008165D0">
            <w:pPr>
              <w:pStyle w:val="13"/>
            </w:pPr>
            <w:r w:rsidRPr="001605B3">
              <w:t>200 лет со дня рождения Ивана Сергеевича Аксакова (1823-1866), русского писателя</w:t>
            </w:r>
          </w:p>
        </w:tc>
      </w:tr>
      <w:tr w:rsidR="00170629" w:rsidRPr="001605B3">
        <w:trPr>
          <w:tblCellSpacing w:w="15" w:type="dxa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629" w:rsidRPr="001605B3" w:rsidRDefault="008165D0">
            <w:pPr>
              <w:pStyle w:val="13"/>
            </w:pPr>
            <w:r w:rsidRPr="001605B3">
              <w:rPr>
                <w:bCs/>
              </w:rPr>
              <w:t>10 октября</w:t>
            </w:r>
          </w:p>
        </w:tc>
        <w:tc>
          <w:tcPr>
            <w:tcW w:w="8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629" w:rsidRPr="001605B3" w:rsidRDefault="008165D0">
            <w:pPr>
              <w:pStyle w:val="13"/>
            </w:pPr>
            <w:r w:rsidRPr="001605B3">
              <w:t>160 лет со дня рождения В.А. Обручева (1863-1956), геолога, географа,</w:t>
            </w:r>
            <w:r w:rsidRPr="001605B3">
              <w:t xml:space="preserve"> </w:t>
            </w:r>
            <w:r w:rsidRPr="001605B3">
              <w:lastRenderedPageBreak/>
              <w:t>писателя</w:t>
            </w:r>
          </w:p>
        </w:tc>
      </w:tr>
      <w:tr w:rsidR="00170629" w:rsidRPr="001605B3">
        <w:trPr>
          <w:tblCellSpacing w:w="15" w:type="dxa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629" w:rsidRPr="001605B3" w:rsidRDefault="008165D0">
            <w:pPr>
              <w:pStyle w:val="13"/>
            </w:pPr>
            <w:r w:rsidRPr="001605B3">
              <w:rPr>
                <w:bCs/>
              </w:rPr>
              <w:lastRenderedPageBreak/>
              <w:t>14 октября</w:t>
            </w:r>
          </w:p>
        </w:tc>
        <w:tc>
          <w:tcPr>
            <w:tcW w:w="8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629" w:rsidRPr="001605B3" w:rsidRDefault="008165D0">
            <w:pPr>
              <w:pStyle w:val="13"/>
            </w:pPr>
            <w:r w:rsidRPr="001605B3">
              <w:t>85 лет со дня рождения Владислава Петровича Крапивина (1938-2020), русского писателя</w:t>
            </w:r>
          </w:p>
          <w:p w:rsidR="00170629" w:rsidRPr="001605B3" w:rsidRDefault="008165D0">
            <w:pPr>
              <w:pStyle w:val="13"/>
            </w:pPr>
            <w:r w:rsidRPr="001605B3">
              <w:t>70 лет со дня рождения Т.Ш. Крюковой (1953 г.р.), писательницы</w:t>
            </w:r>
          </w:p>
        </w:tc>
      </w:tr>
      <w:tr w:rsidR="00170629" w:rsidRPr="001605B3">
        <w:trPr>
          <w:tblCellSpacing w:w="15" w:type="dxa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629" w:rsidRPr="001605B3" w:rsidRDefault="008165D0">
            <w:pPr>
              <w:pStyle w:val="13"/>
            </w:pPr>
            <w:r w:rsidRPr="001605B3">
              <w:rPr>
                <w:bCs/>
              </w:rPr>
              <w:t>22 октября</w:t>
            </w:r>
          </w:p>
        </w:tc>
        <w:tc>
          <w:tcPr>
            <w:tcW w:w="8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629" w:rsidRPr="001605B3" w:rsidRDefault="008165D0">
            <w:pPr>
              <w:pStyle w:val="13"/>
            </w:pPr>
            <w:r w:rsidRPr="001605B3">
              <w:t xml:space="preserve">100 лет со дня рождения Н.К. </w:t>
            </w:r>
            <w:proofErr w:type="spellStart"/>
            <w:r w:rsidRPr="001605B3">
              <w:t>Доризо</w:t>
            </w:r>
            <w:proofErr w:type="spellEnd"/>
            <w:r w:rsidRPr="001605B3">
              <w:t> (1923-2011), поэта</w:t>
            </w:r>
          </w:p>
        </w:tc>
      </w:tr>
      <w:tr w:rsidR="00170629" w:rsidRPr="001605B3">
        <w:trPr>
          <w:tblCellSpacing w:w="15" w:type="dxa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629" w:rsidRPr="001605B3" w:rsidRDefault="008165D0">
            <w:pPr>
              <w:pStyle w:val="13"/>
            </w:pPr>
            <w:r w:rsidRPr="001605B3">
              <w:rPr>
                <w:bCs/>
              </w:rPr>
              <w:t>20 ноября</w:t>
            </w:r>
          </w:p>
        </w:tc>
        <w:tc>
          <w:tcPr>
            <w:tcW w:w="8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629" w:rsidRPr="001605B3" w:rsidRDefault="008165D0">
            <w:pPr>
              <w:pStyle w:val="13"/>
            </w:pPr>
            <w:r w:rsidRPr="001605B3">
              <w:t>165 лет со дня рождения шведской писательницы, лауреата Нобелевской премии по литературе 1909 года, </w:t>
            </w:r>
            <w:proofErr w:type="spellStart"/>
            <w:r w:rsidRPr="001605B3">
              <w:t>Сельмы</w:t>
            </w:r>
            <w:proofErr w:type="spellEnd"/>
            <w:r w:rsidRPr="001605B3">
              <w:t xml:space="preserve"> </w:t>
            </w:r>
            <w:proofErr w:type="spellStart"/>
            <w:r w:rsidRPr="001605B3">
              <w:t>Лагерлёф</w:t>
            </w:r>
            <w:proofErr w:type="spellEnd"/>
            <w:r w:rsidRPr="001605B3">
              <w:t> (1858 – 1940)</w:t>
            </w:r>
          </w:p>
        </w:tc>
      </w:tr>
      <w:tr w:rsidR="00170629" w:rsidRPr="001605B3">
        <w:trPr>
          <w:tblCellSpacing w:w="15" w:type="dxa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629" w:rsidRPr="001605B3" w:rsidRDefault="008165D0">
            <w:pPr>
              <w:pStyle w:val="13"/>
            </w:pPr>
            <w:r w:rsidRPr="001605B3">
              <w:rPr>
                <w:bCs/>
              </w:rPr>
              <w:t>5 декабря</w:t>
            </w:r>
          </w:p>
        </w:tc>
        <w:tc>
          <w:tcPr>
            <w:tcW w:w="8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629" w:rsidRPr="001605B3" w:rsidRDefault="008165D0">
            <w:pPr>
              <w:pStyle w:val="13"/>
            </w:pPr>
            <w:r w:rsidRPr="001605B3">
              <w:t>100 лет со дня рождения Владимира Федоровича Тендрякова (1923-1984), советского писателя</w:t>
            </w:r>
          </w:p>
        </w:tc>
      </w:tr>
      <w:tr w:rsidR="00170629" w:rsidRPr="001605B3">
        <w:trPr>
          <w:tblCellSpacing w:w="15" w:type="dxa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629" w:rsidRPr="001605B3" w:rsidRDefault="008165D0">
            <w:pPr>
              <w:pStyle w:val="13"/>
            </w:pPr>
            <w:r w:rsidRPr="001605B3">
              <w:rPr>
                <w:bCs/>
              </w:rPr>
              <w:t>13 декабря</w:t>
            </w:r>
          </w:p>
        </w:tc>
        <w:tc>
          <w:tcPr>
            <w:tcW w:w="8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629" w:rsidRPr="001605B3" w:rsidRDefault="008165D0">
            <w:pPr>
              <w:pStyle w:val="13"/>
            </w:pPr>
            <w:r w:rsidRPr="001605B3">
              <w:t>150 лет со дня</w:t>
            </w:r>
            <w:r w:rsidRPr="001605B3">
              <w:t xml:space="preserve"> рождения Валерия Яковлевича Брюсова (1873-1924), русского писателя, критика, литературоведа и переводчика</w:t>
            </w:r>
          </w:p>
        </w:tc>
      </w:tr>
      <w:tr w:rsidR="00170629" w:rsidRPr="001605B3">
        <w:trPr>
          <w:tblCellSpacing w:w="15" w:type="dxa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629" w:rsidRPr="001605B3" w:rsidRDefault="008165D0">
            <w:pPr>
              <w:pStyle w:val="13"/>
            </w:pPr>
            <w:r w:rsidRPr="001605B3">
              <w:rPr>
                <w:bCs/>
              </w:rPr>
              <w:t>15 декабря</w:t>
            </w:r>
          </w:p>
        </w:tc>
        <w:tc>
          <w:tcPr>
            <w:tcW w:w="8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629" w:rsidRPr="001605B3" w:rsidRDefault="008165D0">
            <w:pPr>
              <w:pStyle w:val="13"/>
            </w:pPr>
            <w:r w:rsidRPr="001605B3">
              <w:t>100 лет со дня рождения Якова Лазаревича Акима (1923), детского писателя и поэта</w:t>
            </w:r>
          </w:p>
        </w:tc>
      </w:tr>
      <w:tr w:rsidR="00170629" w:rsidRPr="001605B3">
        <w:trPr>
          <w:tblCellSpacing w:w="15" w:type="dxa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629" w:rsidRPr="001605B3" w:rsidRDefault="008165D0">
            <w:pPr>
              <w:pStyle w:val="13"/>
            </w:pPr>
            <w:r w:rsidRPr="001605B3">
              <w:rPr>
                <w:bCs/>
              </w:rPr>
              <w:t>4 января</w:t>
            </w:r>
          </w:p>
        </w:tc>
        <w:tc>
          <w:tcPr>
            <w:tcW w:w="8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629" w:rsidRPr="001605B3" w:rsidRDefault="008165D0">
            <w:pPr>
              <w:pStyle w:val="13"/>
            </w:pPr>
            <w:r w:rsidRPr="001605B3">
              <w:t>190 лет со дня рождения русского живописца Вас</w:t>
            </w:r>
            <w:r w:rsidRPr="001605B3">
              <w:t>илия Григорьевича Перова (1834 – 1882).</w:t>
            </w:r>
          </w:p>
        </w:tc>
      </w:tr>
      <w:tr w:rsidR="00170629" w:rsidRPr="001605B3">
        <w:trPr>
          <w:tblCellSpacing w:w="15" w:type="dxa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629" w:rsidRPr="001605B3" w:rsidRDefault="008165D0">
            <w:pPr>
              <w:pStyle w:val="13"/>
            </w:pPr>
            <w:r w:rsidRPr="001605B3">
              <w:rPr>
                <w:bCs/>
              </w:rPr>
              <w:t>8 января</w:t>
            </w:r>
          </w:p>
        </w:tc>
        <w:tc>
          <w:tcPr>
            <w:tcW w:w="8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629" w:rsidRPr="001605B3" w:rsidRDefault="008165D0">
            <w:pPr>
              <w:pStyle w:val="13"/>
            </w:pPr>
            <w:r w:rsidRPr="001605B3">
              <w:t xml:space="preserve">200 лет со дня рождения Уильяма </w:t>
            </w:r>
            <w:proofErr w:type="spellStart"/>
            <w:r w:rsidRPr="001605B3">
              <w:t>Уилки</w:t>
            </w:r>
            <w:proofErr w:type="spellEnd"/>
            <w:r w:rsidRPr="001605B3">
              <w:t xml:space="preserve"> Коллинза (1824-1889), английского писателя</w:t>
            </w:r>
          </w:p>
        </w:tc>
      </w:tr>
      <w:tr w:rsidR="00170629" w:rsidRPr="001605B3">
        <w:trPr>
          <w:tblCellSpacing w:w="15" w:type="dxa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629" w:rsidRPr="001605B3" w:rsidRDefault="008165D0">
            <w:pPr>
              <w:pStyle w:val="13"/>
            </w:pPr>
            <w:r w:rsidRPr="001605B3">
              <w:rPr>
                <w:bCs/>
              </w:rPr>
              <w:t>22 января</w:t>
            </w:r>
          </w:p>
        </w:tc>
        <w:tc>
          <w:tcPr>
            <w:tcW w:w="8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629" w:rsidRPr="001605B3" w:rsidRDefault="008165D0">
            <w:pPr>
              <w:pStyle w:val="13"/>
            </w:pPr>
            <w:r w:rsidRPr="001605B3">
              <w:t>120 лет со дня рождения Аркадия Петровича Гайдара (Голикова) (1904-1941) писателя</w:t>
            </w:r>
          </w:p>
        </w:tc>
      </w:tr>
      <w:tr w:rsidR="00170629" w:rsidRPr="001605B3">
        <w:trPr>
          <w:tblCellSpacing w:w="15" w:type="dxa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629" w:rsidRPr="001605B3" w:rsidRDefault="008165D0">
            <w:pPr>
              <w:pStyle w:val="13"/>
            </w:pPr>
            <w:r w:rsidRPr="001605B3">
              <w:rPr>
                <w:bCs/>
              </w:rPr>
              <w:t>29 января</w:t>
            </w:r>
          </w:p>
        </w:tc>
        <w:tc>
          <w:tcPr>
            <w:tcW w:w="8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629" w:rsidRPr="001605B3" w:rsidRDefault="008165D0">
            <w:pPr>
              <w:pStyle w:val="13"/>
            </w:pPr>
            <w:r w:rsidRPr="001605B3">
              <w:t>180 лет со дня рождения В.М. Максимова (1844-1911), русского художника</w:t>
            </w:r>
          </w:p>
        </w:tc>
      </w:tr>
      <w:tr w:rsidR="00170629" w:rsidRPr="001605B3">
        <w:trPr>
          <w:tblCellSpacing w:w="15" w:type="dxa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629" w:rsidRPr="001605B3" w:rsidRDefault="008165D0">
            <w:pPr>
              <w:pStyle w:val="13"/>
            </w:pPr>
            <w:r w:rsidRPr="001605B3">
              <w:rPr>
                <w:bCs/>
              </w:rPr>
              <w:t>8 февраля</w:t>
            </w:r>
          </w:p>
        </w:tc>
        <w:tc>
          <w:tcPr>
            <w:tcW w:w="8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629" w:rsidRPr="001605B3" w:rsidRDefault="008165D0">
            <w:pPr>
              <w:pStyle w:val="13"/>
            </w:pPr>
            <w:r w:rsidRPr="001605B3">
              <w:t>190 лет со дня рождения Д.И. Менделеева (1834-1907), учёного-энциклопедиста</w:t>
            </w:r>
          </w:p>
        </w:tc>
      </w:tr>
      <w:tr w:rsidR="00170629" w:rsidRPr="001605B3">
        <w:trPr>
          <w:tblCellSpacing w:w="15" w:type="dxa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629" w:rsidRPr="001605B3" w:rsidRDefault="008165D0">
            <w:pPr>
              <w:pStyle w:val="13"/>
            </w:pPr>
            <w:r w:rsidRPr="001605B3">
              <w:rPr>
                <w:bCs/>
              </w:rPr>
              <w:t>9 февраля</w:t>
            </w:r>
          </w:p>
        </w:tc>
        <w:tc>
          <w:tcPr>
            <w:tcW w:w="8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629" w:rsidRPr="001605B3" w:rsidRDefault="008165D0">
            <w:pPr>
              <w:pStyle w:val="13"/>
            </w:pPr>
            <w:r w:rsidRPr="001605B3">
              <w:t>85 лет со дня рождения российского писателя Юрия Иосифовича Коваля (1939 – 1995)</w:t>
            </w:r>
          </w:p>
        </w:tc>
      </w:tr>
      <w:tr w:rsidR="00170629" w:rsidRPr="001605B3">
        <w:trPr>
          <w:tblCellSpacing w:w="15" w:type="dxa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629" w:rsidRPr="001605B3" w:rsidRDefault="008165D0">
            <w:pPr>
              <w:pStyle w:val="13"/>
            </w:pPr>
            <w:r w:rsidRPr="001605B3">
              <w:rPr>
                <w:bCs/>
              </w:rPr>
              <w:t>11 фе</w:t>
            </w:r>
            <w:r w:rsidRPr="001605B3">
              <w:rPr>
                <w:bCs/>
              </w:rPr>
              <w:t>враля</w:t>
            </w:r>
          </w:p>
        </w:tc>
        <w:tc>
          <w:tcPr>
            <w:tcW w:w="8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629" w:rsidRPr="001605B3" w:rsidRDefault="008165D0">
            <w:pPr>
              <w:pStyle w:val="13"/>
            </w:pPr>
            <w:r w:rsidRPr="001605B3">
              <w:t>130 лет со дня рождения Виталия Валентиновича Бианки (1894-1959), писателя</w:t>
            </w:r>
          </w:p>
        </w:tc>
      </w:tr>
      <w:tr w:rsidR="00170629" w:rsidRPr="001605B3">
        <w:trPr>
          <w:tblCellSpacing w:w="15" w:type="dxa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629" w:rsidRPr="001605B3" w:rsidRDefault="008165D0">
            <w:pPr>
              <w:pStyle w:val="13"/>
            </w:pPr>
            <w:r w:rsidRPr="001605B3">
              <w:rPr>
                <w:bCs/>
              </w:rPr>
              <w:t>13 февраля</w:t>
            </w:r>
          </w:p>
        </w:tc>
        <w:tc>
          <w:tcPr>
            <w:tcW w:w="8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629" w:rsidRPr="001605B3" w:rsidRDefault="008165D0">
            <w:pPr>
              <w:pStyle w:val="13"/>
            </w:pPr>
            <w:r w:rsidRPr="001605B3">
              <w:t>255 лет со дня рождения баснописца Ивана Андреевича Крылова (1769 – 1844)</w:t>
            </w:r>
          </w:p>
        </w:tc>
      </w:tr>
      <w:tr w:rsidR="00170629" w:rsidRPr="001605B3">
        <w:trPr>
          <w:tblCellSpacing w:w="15" w:type="dxa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629" w:rsidRPr="001605B3" w:rsidRDefault="008165D0">
            <w:pPr>
              <w:pStyle w:val="13"/>
            </w:pPr>
            <w:r w:rsidRPr="001605B3">
              <w:rPr>
                <w:bCs/>
              </w:rPr>
              <w:t>9 марта</w:t>
            </w:r>
          </w:p>
        </w:tc>
        <w:tc>
          <w:tcPr>
            <w:tcW w:w="8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629" w:rsidRPr="001605B3" w:rsidRDefault="008165D0">
            <w:pPr>
              <w:pStyle w:val="13"/>
            </w:pPr>
            <w:r w:rsidRPr="001605B3">
              <w:t>90 лет со дня рождения Юрия Алексеевича Гагарина (1934-1968), Первого космонавта</w:t>
            </w:r>
          </w:p>
        </w:tc>
      </w:tr>
      <w:tr w:rsidR="00170629" w:rsidRPr="001605B3">
        <w:trPr>
          <w:tblCellSpacing w:w="15" w:type="dxa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629" w:rsidRPr="001605B3" w:rsidRDefault="008165D0">
            <w:pPr>
              <w:pStyle w:val="13"/>
            </w:pPr>
            <w:r w:rsidRPr="001605B3">
              <w:rPr>
                <w:bCs/>
              </w:rPr>
              <w:t>15 марта</w:t>
            </w:r>
          </w:p>
        </w:tc>
        <w:tc>
          <w:tcPr>
            <w:tcW w:w="8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629" w:rsidRPr="001605B3" w:rsidRDefault="008165D0">
            <w:pPr>
              <w:pStyle w:val="13"/>
            </w:pPr>
            <w:r w:rsidRPr="001605B3">
              <w:t>100 лет со дня рождения Юрия Васильевича Бондарева (1924 - 2020), писателя</w:t>
            </w:r>
          </w:p>
        </w:tc>
      </w:tr>
      <w:tr w:rsidR="00170629" w:rsidRPr="001605B3">
        <w:trPr>
          <w:tblCellSpacing w:w="15" w:type="dxa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629" w:rsidRPr="001605B3" w:rsidRDefault="008165D0">
            <w:pPr>
              <w:pStyle w:val="13"/>
            </w:pPr>
            <w:r w:rsidRPr="001605B3">
              <w:rPr>
                <w:bCs/>
              </w:rPr>
              <w:t>16 марта</w:t>
            </w:r>
          </w:p>
        </w:tc>
        <w:tc>
          <w:tcPr>
            <w:tcW w:w="8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629" w:rsidRPr="001605B3" w:rsidRDefault="008165D0">
            <w:pPr>
              <w:pStyle w:val="13"/>
            </w:pPr>
            <w:r w:rsidRPr="001605B3">
              <w:t>140 лет со дня рождения Александра Романовича Беляева (1884-1942), писателя-фантаста</w:t>
            </w:r>
          </w:p>
        </w:tc>
      </w:tr>
      <w:tr w:rsidR="00170629" w:rsidRPr="001605B3">
        <w:trPr>
          <w:tblCellSpacing w:w="15" w:type="dxa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629" w:rsidRPr="001605B3" w:rsidRDefault="008165D0">
            <w:pPr>
              <w:pStyle w:val="13"/>
            </w:pPr>
            <w:r w:rsidRPr="001605B3">
              <w:rPr>
                <w:bCs/>
              </w:rPr>
              <w:t>19 апреля</w:t>
            </w:r>
          </w:p>
        </w:tc>
        <w:tc>
          <w:tcPr>
            <w:tcW w:w="8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629" w:rsidRPr="001605B3" w:rsidRDefault="008165D0">
            <w:pPr>
              <w:pStyle w:val="13"/>
            </w:pPr>
            <w:r w:rsidRPr="001605B3">
              <w:t xml:space="preserve">190 лет со дня рождения Григория Григорьевича </w:t>
            </w:r>
            <w:proofErr w:type="spellStart"/>
            <w:r w:rsidRPr="001605B3">
              <w:t>Мясоедова</w:t>
            </w:r>
            <w:proofErr w:type="spellEnd"/>
            <w:r w:rsidRPr="001605B3">
              <w:t> (1834-1911), художника</w:t>
            </w:r>
          </w:p>
        </w:tc>
      </w:tr>
      <w:tr w:rsidR="00170629" w:rsidRPr="001605B3">
        <w:trPr>
          <w:tblCellSpacing w:w="15" w:type="dxa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629" w:rsidRPr="001605B3" w:rsidRDefault="008165D0">
            <w:pPr>
              <w:pStyle w:val="13"/>
            </w:pPr>
            <w:r w:rsidRPr="001605B3">
              <w:rPr>
                <w:bCs/>
              </w:rPr>
              <w:t>23 апреля</w:t>
            </w:r>
          </w:p>
        </w:tc>
        <w:tc>
          <w:tcPr>
            <w:tcW w:w="8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629" w:rsidRPr="001605B3" w:rsidRDefault="008165D0">
            <w:pPr>
              <w:pStyle w:val="13"/>
            </w:pPr>
            <w:r w:rsidRPr="001605B3">
              <w:t>460 лет со дня рождения Уильяма Шекспира (1564-1616), английского драматурга, поэта</w:t>
            </w:r>
          </w:p>
        </w:tc>
      </w:tr>
      <w:tr w:rsidR="00170629" w:rsidRPr="001605B3">
        <w:trPr>
          <w:tblCellSpacing w:w="15" w:type="dxa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629" w:rsidRPr="001605B3" w:rsidRDefault="008165D0">
            <w:pPr>
              <w:pStyle w:val="13"/>
            </w:pPr>
            <w:r w:rsidRPr="001605B3">
              <w:rPr>
                <w:bCs/>
              </w:rPr>
              <w:t>1 мая</w:t>
            </w:r>
          </w:p>
        </w:tc>
        <w:tc>
          <w:tcPr>
            <w:tcW w:w="8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629" w:rsidRPr="001605B3" w:rsidRDefault="008165D0">
            <w:pPr>
              <w:pStyle w:val="13"/>
            </w:pPr>
            <w:r w:rsidRPr="001605B3">
              <w:t>100 лет со дня рождения Виктора Петровича Астафьева (1924-2001), писателя</w:t>
            </w:r>
          </w:p>
        </w:tc>
      </w:tr>
      <w:tr w:rsidR="00170629" w:rsidRPr="001605B3">
        <w:trPr>
          <w:tblCellSpacing w:w="15" w:type="dxa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629" w:rsidRPr="001605B3" w:rsidRDefault="008165D0">
            <w:pPr>
              <w:pStyle w:val="13"/>
            </w:pPr>
            <w:r w:rsidRPr="001605B3">
              <w:rPr>
                <w:bCs/>
              </w:rPr>
              <w:t>9 мая</w:t>
            </w:r>
          </w:p>
        </w:tc>
        <w:tc>
          <w:tcPr>
            <w:tcW w:w="8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629" w:rsidRPr="001605B3" w:rsidRDefault="008165D0">
            <w:pPr>
              <w:pStyle w:val="13"/>
            </w:pPr>
            <w:r w:rsidRPr="001605B3">
              <w:t>100 лет со дня рождения Булата Шалвовича Окуджавы (1924-1997), поэта, писателя</w:t>
            </w:r>
          </w:p>
        </w:tc>
      </w:tr>
      <w:tr w:rsidR="00170629" w:rsidRPr="001605B3">
        <w:trPr>
          <w:tblCellSpacing w:w="15" w:type="dxa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629" w:rsidRPr="001605B3" w:rsidRDefault="008165D0">
            <w:pPr>
              <w:pStyle w:val="13"/>
            </w:pPr>
            <w:r w:rsidRPr="001605B3">
              <w:rPr>
                <w:bCs/>
              </w:rPr>
              <w:t>10 мая</w:t>
            </w:r>
          </w:p>
        </w:tc>
        <w:tc>
          <w:tcPr>
            <w:tcW w:w="8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629" w:rsidRPr="001605B3" w:rsidRDefault="008165D0">
            <w:pPr>
              <w:pStyle w:val="13"/>
            </w:pPr>
            <w:r w:rsidRPr="001605B3">
              <w:t xml:space="preserve">100 лет со дня рождения Юлии Владимировны </w:t>
            </w:r>
            <w:proofErr w:type="spellStart"/>
            <w:r w:rsidRPr="001605B3">
              <w:t>Друниной</w:t>
            </w:r>
            <w:proofErr w:type="spellEnd"/>
            <w:r w:rsidRPr="001605B3">
              <w:t> (1924-1991), поэтессы</w:t>
            </w:r>
          </w:p>
        </w:tc>
      </w:tr>
      <w:tr w:rsidR="00170629" w:rsidRPr="001605B3">
        <w:trPr>
          <w:tblCellSpacing w:w="15" w:type="dxa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629" w:rsidRPr="001605B3" w:rsidRDefault="008165D0">
            <w:pPr>
              <w:pStyle w:val="13"/>
            </w:pPr>
            <w:r w:rsidRPr="001605B3">
              <w:rPr>
                <w:bCs/>
              </w:rPr>
              <w:t>11 мая</w:t>
            </w:r>
          </w:p>
        </w:tc>
        <w:tc>
          <w:tcPr>
            <w:tcW w:w="8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629" w:rsidRPr="001605B3" w:rsidRDefault="008165D0">
            <w:pPr>
              <w:pStyle w:val="13"/>
            </w:pPr>
            <w:r w:rsidRPr="001605B3">
              <w:t xml:space="preserve">160 лет со дня рождения Этель </w:t>
            </w:r>
            <w:proofErr w:type="spellStart"/>
            <w:r w:rsidRPr="001605B3">
              <w:t>Лилиан</w:t>
            </w:r>
            <w:proofErr w:type="spellEnd"/>
            <w:r w:rsidRPr="001605B3">
              <w:t xml:space="preserve"> </w:t>
            </w:r>
            <w:proofErr w:type="spellStart"/>
            <w:r w:rsidRPr="001605B3">
              <w:t>Войнич</w:t>
            </w:r>
            <w:proofErr w:type="spellEnd"/>
            <w:r w:rsidRPr="001605B3">
              <w:t> (1864-1960), английской писательницы</w:t>
            </w:r>
          </w:p>
        </w:tc>
      </w:tr>
      <w:tr w:rsidR="00170629" w:rsidRPr="001605B3">
        <w:trPr>
          <w:tblCellSpacing w:w="15" w:type="dxa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629" w:rsidRPr="001605B3" w:rsidRDefault="008165D0">
            <w:pPr>
              <w:pStyle w:val="13"/>
            </w:pPr>
            <w:r w:rsidRPr="001605B3">
              <w:rPr>
                <w:bCs/>
              </w:rPr>
              <w:lastRenderedPageBreak/>
              <w:t>21 мая</w:t>
            </w:r>
          </w:p>
        </w:tc>
        <w:tc>
          <w:tcPr>
            <w:tcW w:w="8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629" w:rsidRPr="001605B3" w:rsidRDefault="008165D0">
            <w:pPr>
              <w:pStyle w:val="13"/>
            </w:pPr>
            <w:r w:rsidRPr="001605B3">
              <w:t>100 лет со дня рождения Бориса Львовича Васильева (1924-2013), писателя</w:t>
            </w:r>
          </w:p>
        </w:tc>
      </w:tr>
      <w:tr w:rsidR="00170629" w:rsidRPr="001605B3">
        <w:trPr>
          <w:tblCellSpacing w:w="15" w:type="dxa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629" w:rsidRPr="001605B3" w:rsidRDefault="008165D0">
            <w:pPr>
              <w:pStyle w:val="13"/>
            </w:pPr>
            <w:r w:rsidRPr="001605B3">
              <w:rPr>
                <w:bCs/>
              </w:rPr>
              <w:t>1 июня</w:t>
            </w:r>
          </w:p>
        </w:tc>
        <w:tc>
          <w:tcPr>
            <w:tcW w:w="8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629" w:rsidRPr="001605B3" w:rsidRDefault="008165D0">
            <w:pPr>
              <w:pStyle w:val="13"/>
            </w:pPr>
            <w:r w:rsidRPr="001605B3">
              <w:t>180 лет со дня рождения Василия Дмитриевича Поленова (1844-1927), художника</w:t>
            </w:r>
          </w:p>
        </w:tc>
      </w:tr>
    </w:tbl>
    <w:p w:rsidR="00170629" w:rsidRPr="001605B3" w:rsidRDefault="008165D0">
      <w:pPr>
        <w:pStyle w:val="13"/>
      </w:pPr>
      <w:r w:rsidRPr="001605B3">
        <w:rPr>
          <w:b/>
          <w:color w:val="000000"/>
          <w:u w:val="single"/>
        </w:rPr>
        <w:t>Приложение № 2</w:t>
      </w:r>
    </w:p>
    <w:p w:rsidR="00170629" w:rsidRPr="001605B3" w:rsidRDefault="008165D0">
      <w:pPr>
        <w:pStyle w:val="13"/>
        <w:spacing w:after="210" w:afterAutospacing="0"/>
        <w:rPr>
          <w:b/>
          <w:bCs/>
          <w:i/>
          <w:color w:val="000000"/>
          <w:u w:val="single"/>
        </w:rPr>
      </w:pPr>
      <w:r w:rsidRPr="001605B3">
        <w:rPr>
          <w:b/>
          <w:bCs/>
          <w:i/>
          <w:iCs/>
        </w:rPr>
        <w:t>Книги-юбиляры:</w:t>
      </w:r>
    </w:p>
    <w:tbl>
      <w:tblPr>
        <w:tblpPr w:leftFromText="180" w:rightFromText="180" w:vertAnchor="text" w:horzAnchor="margin" w:tblpXSpec="center" w:tblpY="407"/>
        <w:tblW w:w="10257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3"/>
        <w:gridCol w:w="439"/>
        <w:gridCol w:w="120"/>
        <w:gridCol w:w="255"/>
      </w:tblGrid>
      <w:tr w:rsidR="00170629" w:rsidRPr="001605B3">
        <w:trPr>
          <w:gridAfter w:val="2"/>
          <w:wAfter w:w="330" w:type="dxa"/>
          <w:trHeight w:val="35"/>
          <w:tblCellSpacing w:w="15" w:type="dxa"/>
        </w:trPr>
        <w:tc>
          <w:tcPr>
            <w:tcW w:w="93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FFFFF" w:fill="FFFFFF"/>
            <w:vAlign w:val="center"/>
          </w:tcPr>
          <w:p w:rsidR="00170629" w:rsidRPr="001605B3" w:rsidRDefault="00170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FFFFF" w:fill="FFFFFF"/>
            <w:vAlign w:val="center"/>
          </w:tcPr>
          <w:p w:rsidR="00170629" w:rsidRPr="001605B3" w:rsidRDefault="00170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629" w:rsidRPr="001605B3">
        <w:trPr>
          <w:tblCellSpacing w:w="15" w:type="dxa"/>
        </w:trPr>
        <w:tc>
          <w:tcPr>
            <w:tcW w:w="9957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FFFFF" w:fill="FFFFFF"/>
            <w:vAlign w:val="center"/>
          </w:tcPr>
          <w:p w:rsidR="00170629" w:rsidRPr="001605B3" w:rsidRDefault="008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sz w:val="24"/>
                <w:szCs w:val="24"/>
              </w:rPr>
              <w:t xml:space="preserve">195 лет А.С. Пушкин «Полтава» </w:t>
            </w:r>
          </w:p>
          <w:p w:rsidR="00170629" w:rsidRPr="001605B3" w:rsidRDefault="00170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FFFFF" w:fill="FFFFFF"/>
            <w:vAlign w:val="center"/>
          </w:tcPr>
          <w:p w:rsidR="00170629" w:rsidRPr="001605B3" w:rsidRDefault="008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0629" w:rsidRPr="001605B3">
        <w:trPr>
          <w:tblCellSpacing w:w="15" w:type="dxa"/>
        </w:trPr>
        <w:tc>
          <w:tcPr>
            <w:tcW w:w="9957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FFFFF" w:fill="FFFFFF"/>
            <w:vAlign w:val="center"/>
          </w:tcPr>
          <w:p w:rsidR="00170629" w:rsidRPr="001605B3" w:rsidRDefault="008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sz w:val="24"/>
                <w:szCs w:val="24"/>
              </w:rPr>
              <w:t xml:space="preserve">190 лет В.Ф. Одоевский «Пестрые сказки» </w:t>
            </w:r>
          </w:p>
          <w:p w:rsidR="00170629" w:rsidRPr="001605B3" w:rsidRDefault="008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FFFFF" w:fill="FFFFFF"/>
            <w:vAlign w:val="center"/>
          </w:tcPr>
          <w:p w:rsidR="00170629" w:rsidRPr="001605B3" w:rsidRDefault="008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0629" w:rsidRPr="001605B3">
        <w:trPr>
          <w:tblCellSpacing w:w="15" w:type="dxa"/>
        </w:trPr>
        <w:tc>
          <w:tcPr>
            <w:tcW w:w="9957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FFFFF" w:fill="FFFFFF"/>
            <w:vAlign w:val="center"/>
          </w:tcPr>
          <w:p w:rsidR="00170629" w:rsidRPr="001605B3" w:rsidRDefault="00170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FFFFF" w:fill="FFFFFF"/>
            <w:vAlign w:val="center"/>
          </w:tcPr>
          <w:p w:rsidR="00170629" w:rsidRPr="001605B3" w:rsidRDefault="00170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629" w:rsidRPr="001605B3">
        <w:trPr>
          <w:tblCellSpacing w:w="15" w:type="dxa"/>
        </w:trPr>
        <w:tc>
          <w:tcPr>
            <w:tcW w:w="9957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FFFFF" w:fill="FFFFFF"/>
            <w:vAlign w:val="center"/>
          </w:tcPr>
          <w:p w:rsidR="00170629" w:rsidRPr="001605B3" w:rsidRDefault="008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sz w:val="24"/>
                <w:szCs w:val="24"/>
              </w:rPr>
              <w:t>190 лет А.С. Пушкин  «Евгений Онегин»</w:t>
            </w:r>
          </w:p>
          <w:p w:rsidR="00170629" w:rsidRPr="001605B3" w:rsidRDefault="00170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FFFFF" w:fill="FFFFFF"/>
            <w:vAlign w:val="center"/>
          </w:tcPr>
          <w:p w:rsidR="00170629" w:rsidRPr="001605B3" w:rsidRDefault="00170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629" w:rsidRPr="001605B3">
        <w:trPr>
          <w:tblCellSpacing w:w="15" w:type="dxa"/>
        </w:trPr>
        <w:tc>
          <w:tcPr>
            <w:tcW w:w="9957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FFFFF" w:fill="FFFFFF"/>
            <w:vAlign w:val="center"/>
          </w:tcPr>
          <w:p w:rsidR="00170629" w:rsidRPr="001605B3" w:rsidRDefault="008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sz w:val="24"/>
                <w:szCs w:val="24"/>
              </w:rPr>
              <w:t>185 лет  М. Лермонтов  «</w:t>
            </w:r>
            <w:proofErr w:type="gramStart"/>
            <w:r w:rsidRPr="001605B3">
              <w:rPr>
                <w:rFonts w:ascii="Times New Roman" w:hAnsi="Times New Roman" w:cs="Times New Roman"/>
                <w:sz w:val="24"/>
                <w:szCs w:val="24"/>
              </w:rPr>
              <w:t>Песня про царя</w:t>
            </w:r>
            <w:proofErr w:type="gramEnd"/>
            <w:r w:rsidRPr="001605B3">
              <w:rPr>
                <w:rFonts w:ascii="Times New Roman" w:hAnsi="Times New Roman" w:cs="Times New Roman"/>
                <w:sz w:val="24"/>
                <w:szCs w:val="24"/>
              </w:rPr>
              <w:t xml:space="preserve"> Ивана Васильевича, молодого опричника и удалого купца Калашникова» </w:t>
            </w:r>
          </w:p>
          <w:p w:rsidR="00170629" w:rsidRPr="001605B3" w:rsidRDefault="00170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FFFFF" w:fill="FFFFFF"/>
            <w:vAlign w:val="center"/>
          </w:tcPr>
          <w:p w:rsidR="00170629" w:rsidRPr="001605B3" w:rsidRDefault="00170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629" w:rsidRPr="001605B3">
        <w:trPr>
          <w:tblCellSpacing w:w="15" w:type="dxa"/>
        </w:trPr>
        <w:tc>
          <w:tcPr>
            <w:tcW w:w="9957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FFFFF" w:fill="FFFFFF"/>
            <w:vAlign w:val="center"/>
          </w:tcPr>
          <w:p w:rsidR="00170629" w:rsidRPr="001605B3" w:rsidRDefault="008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sz w:val="24"/>
                <w:szCs w:val="24"/>
              </w:rPr>
              <w:t>175 лет Ф.М. Достоевский «Белые ночи»  </w:t>
            </w:r>
          </w:p>
          <w:p w:rsidR="00170629" w:rsidRPr="001605B3" w:rsidRDefault="00170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FFFFF" w:fill="FFFFFF"/>
            <w:vAlign w:val="center"/>
          </w:tcPr>
          <w:p w:rsidR="00170629" w:rsidRPr="001605B3" w:rsidRDefault="00170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629" w:rsidRPr="001605B3">
        <w:trPr>
          <w:tblCellSpacing w:w="15" w:type="dxa"/>
        </w:trPr>
        <w:tc>
          <w:tcPr>
            <w:tcW w:w="9957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FFFFF" w:fill="FFFFFF"/>
            <w:vAlign w:val="center"/>
          </w:tcPr>
          <w:p w:rsidR="00170629" w:rsidRPr="001605B3" w:rsidRDefault="008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sz w:val="24"/>
                <w:szCs w:val="24"/>
              </w:rPr>
              <w:t>165 лет И.С. Тургенев повесть «Ася»  </w:t>
            </w:r>
          </w:p>
          <w:p w:rsidR="00170629" w:rsidRPr="001605B3" w:rsidRDefault="00170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FFFFF" w:fill="FFFFFF"/>
            <w:vAlign w:val="center"/>
          </w:tcPr>
          <w:p w:rsidR="00170629" w:rsidRPr="001605B3" w:rsidRDefault="00170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629" w:rsidRPr="001605B3">
        <w:trPr>
          <w:tblCellSpacing w:w="15" w:type="dxa"/>
        </w:trPr>
        <w:tc>
          <w:tcPr>
            <w:tcW w:w="9957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FFFFF" w:fill="FFFFFF"/>
            <w:vAlign w:val="center"/>
          </w:tcPr>
          <w:p w:rsidR="00170629" w:rsidRPr="001605B3" w:rsidRDefault="008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sz w:val="24"/>
                <w:szCs w:val="24"/>
              </w:rPr>
              <w:t xml:space="preserve">165 лет С.Т. Аксаков «Аленький цветочек» </w:t>
            </w:r>
          </w:p>
          <w:p w:rsidR="00170629" w:rsidRPr="001605B3" w:rsidRDefault="00170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FFFFF" w:fill="FFFFFF"/>
            <w:vAlign w:val="center"/>
          </w:tcPr>
          <w:p w:rsidR="00170629" w:rsidRPr="001605B3" w:rsidRDefault="008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0629" w:rsidRPr="001605B3">
        <w:trPr>
          <w:tblCellSpacing w:w="15" w:type="dxa"/>
        </w:trPr>
        <w:tc>
          <w:tcPr>
            <w:tcW w:w="9957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FFFFF" w:fill="FFFFFF"/>
            <w:vAlign w:val="center"/>
          </w:tcPr>
          <w:p w:rsidR="00170629" w:rsidRPr="001605B3" w:rsidRDefault="008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sz w:val="24"/>
                <w:szCs w:val="24"/>
              </w:rPr>
              <w:t xml:space="preserve">165 лет С.Т. Аксаков «Детские годы </w:t>
            </w:r>
            <w:proofErr w:type="gramStart"/>
            <w:r w:rsidRPr="001605B3">
              <w:rPr>
                <w:rFonts w:ascii="Times New Roman" w:hAnsi="Times New Roman" w:cs="Times New Roman"/>
                <w:sz w:val="24"/>
                <w:szCs w:val="24"/>
              </w:rPr>
              <w:t>Багрова-внука</w:t>
            </w:r>
            <w:proofErr w:type="gramEnd"/>
            <w:r w:rsidRPr="001605B3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170629" w:rsidRPr="001605B3" w:rsidRDefault="00170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FFFFF" w:fill="FFFFFF"/>
            <w:vAlign w:val="center"/>
          </w:tcPr>
          <w:p w:rsidR="00170629" w:rsidRPr="001605B3" w:rsidRDefault="00170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629" w:rsidRPr="001605B3">
        <w:trPr>
          <w:tblCellSpacing w:w="15" w:type="dxa"/>
        </w:trPr>
        <w:tc>
          <w:tcPr>
            <w:tcW w:w="9957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FFFFF" w:fill="FFFFFF"/>
            <w:vAlign w:val="center"/>
          </w:tcPr>
          <w:p w:rsidR="00170629" w:rsidRPr="001605B3" w:rsidRDefault="008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sz w:val="24"/>
                <w:szCs w:val="24"/>
              </w:rPr>
              <w:t xml:space="preserve">160 лет А.К. Толстой «Князь Серебряный» </w:t>
            </w:r>
          </w:p>
          <w:p w:rsidR="00170629" w:rsidRPr="001605B3" w:rsidRDefault="00170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FFFFF" w:fill="FFFFFF"/>
            <w:vAlign w:val="center"/>
          </w:tcPr>
          <w:p w:rsidR="00170629" w:rsidRPr="001605B3" w:rsidRDefault="00170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629" w:rsidRPr="001605B3">
        <w:trPr>
          <w:tblCellSpacing w:w="15" w:type="dxa"/>
        </w:trPr>
        <w:tc>
          <w:tcPr>
            <w:tcW w:w="9957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FFFFF" w:fill="FFFFFF"/>
            <w:vAlign w:val="center"/>
          </w:tcPr>
          <w:p w:rsidR="00170629" w:rsidRPr="001605B3" w:rsidRDefault="008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160 лет В.И. Даль «Толковый словарь живого великорусского языка» </w:t>
            </w:r>
          </w:p>
          <w:p w:rsidR="00170629" w:rsidRPr="001605B3" w:rsidRDefault="00170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FFFFF" w:fill="FFFFFF"/>
            <w:vAlign w:val="center"/>
          </w:tcPr>
          <w:p w:rsidR="00170629" w:rsidRPr="001605B3" w:rsidRDefault="008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0629" w:rsidRPr="001605B3">
        <w:trPr>
          <w:tblCellSpacing w:w="15" w:type="dxa"/>
        </w:trPr>
        <w:tc>
          <w:tcPr>
            <w:tcW w:w="9957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FFFFF" w:fill="FFFFFF"/>
            <w:vAlign w:val="center"/>
          </w:tcPr>
          <w:p w:rsidR="00170629" w:rsidRPr="001605B3" w:rsidRDefault="008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sz w:val="24"/>
                <w:szCs w:val="24"/>
              </w:rPr>
              <w:t xml:space="preserve">155 лет Ф.М. Достоевский  «Идиот» </w:t>
            </w:r>
          </w:p>
          <w:p w:rsidR="00170629" w:rsidRPr="001605B3" w:rsidRDefault="00170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FFFFF" w:fill="FFFFFF"/>
            <w:vAlign w:val="center"/>
          </w:tcPr>
          <w:p w:rsidR="00170629" w:rsidRPr="001605B3" w:rsidRDefault="008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0629" w:rsidRPr="001605B3">
        <w:trPr>
          <w:tblCellSpacing w:w="15" w:type="dxa"/>
        </w:trPr>
        <w:tc>
          <w:tcPr>
            <w:tcW w:w="9957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FFFFF" w:fill="FFFFFF"/>
            <w:vAlign w:val="center"/>
          </w:tcPr>
          <w:p w:rsidR="00170629" w:rsidRPr="001605B3" w:rsidRDefault="008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sz w:val="24"/>
                <w:szCs w:val="24"/>
              </w:rPr>
              <w:t>150 лет А.Н. Островский «Снегурочка»   </w:t>
            </w:r>
          </w:p>
          <w:p w:rsidR="00170629" w:rsidRPr="001605B3" w:rsidRDefault="00170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FFFFF" w:fill="FFFFFF"/>
            <w:vAlign w:val="center"/>
          </w:tcPr>
          <w:p w:rsidR="00170629" w:rsidRPr="001605B3" w:rsidRDefault="008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0629" w:rsidRPr="001605B3">
        <w:trPr>
          <w:tblCellSpacing w:w="15" w:type="dxa"/>
        </w:trPr>
        <w:tc>
          <w:tcPr>
            <w:tcW w:w="9957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FFFFF" w:fill="FFFFFF"/>
            <w:vAlign w:val="center"/>
          </w:tcPr>
          <w:p w:rsidR="00170629" w:rsidRPr="001605B3" w:rsidRDefault="008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sz w:val="24"/>
                <w:szCs w:val="24"/>
              </w:rPr>
              <w:t>150 лет Н.С. Лесков «Очарованный странник»  </w:t>
            </w:r>
          </w:p>
          <w:p w:rsidR="00170629" w:rsidRPr="001605B3" w:rsidRDefault="00170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FFFFF" w:fill="FFFFFF"/>
            <w:vAlign w:val="center"/>
          </w:tcPr>
          <w:p w:rsidR="00170629" w:rsidRPr="001605B3" w:rsidRDefault="008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0629" w:rsidRPr="001605B3">
        <w:trPr>
          <w:tblCellSpacing w:w="15" w:type="dxa"/>
        </w:trPr>
        <w:tc>
          <w:tcPr>
            <w:tcW w:w="9957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FFFFF" w:fill="FFFFFF"/>
            <w:vAlign w:val="center"/>
          </w:tcPr>
          <w:p w:rsidR="00170629" w:rsidRPr="001605B3" w:rsidRDefault="008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sz w:val="24"/>
                <w:szCs w:val="24"/>
              </w:rPr>
              <w:t xml:space="preserve">140 лет со дня Д.Н. </w:t>
            </w:r>
            <w:proofErr w:type="gramStart"/>
            <w:r w:rsidRPr="001605B3">
              <w:rPr>
                <w:rFonts w:ascii="Times New Roman" w:hAnsi="Times New Roman" w:cs="Times New Roman"/>
                <w:sz w:val="24"/>
                <w:szCs w:val="24"/>
              </w:rPr>
              <w:t>Мамин-Сибиряк</w:t>
            </w:r>
            <w:proofErr w:type="gramEnd"/>
            <w:r w:rsidRPr="001605B3">
              <w:rPr>
                <w:rFonts w:ascii="Times New Roman" w:hAnsi="Times New Roman" w:cs="Times New Roman"/>
                <w:sz w:val="24"/>
                <w:szCs w:val="24"/>
              </w:rPr>
              <w:t xml:space="preserve"> «Приваловские миллионы»</w:t>
            </w:r>
          </w:p>
          <w:p w:rsidR="00170629" w:rsidRPr="001605B3" w:rsidRDefault="008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FFFFF" w:fill="FFFFFF"/>
            <w:vAlign w:val="center"/>
          </w:tcPr>
          <w:p w:rsidR="00170629" w:rsidRPr="001605B3" w:rsidRDefault="00170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629" w:rsidRPr="001605B3">
        <w:trPr>
          <w:tblCellSpacing w:w="15" w:type="dxa"/>
        </w:trPr>
        <w:tc>
          <w:tcPr>
            <w:tcW w:w="9957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FFFFF" w:fill="FFFFFF"/>
            <w:vAlign w:val="center"/>
          </w:tcPr>
          <w:p w:rsidR="00170629" w:rsidRPr="001605B3" w:rsidRDefault="008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sz w:val="24"/>
                <w:szCs w:val="24"/>
              </w:rPr>
              <w:t>125 лет А.П. Чехов «Человек в футляре»,  «Крыжовник», «О любви», «</w:t>
            </w:r>
            <w:proofErr w:type="spellStart"/>
            <w:r w:rsidRPr="001605B3">
              <w:rPr>
                <w:rFonts w:ascii="Times New Roman" w:hAnsi="Times New Roman" w:cs="Times New Roman"/>
                <w:sz w:val="24"/>
                <w:szCs w:val="24"/>
              </w:rPr>
              <w:t>Ионыч</w:t>
            </w:r>
            <w:proofErr w:type="spellEnd"/>
            <w:r w:rsidRPr="001605B3">
              <w:rPr>
                <w:rFonts w:ascii="Times New Roman" w:hAnsi="Times New Roman" w:cs="Times New Roman"/>
                <w:sz w:val="24"/>
                <w:szCs w:val="24"/>
              </w:rPr>
              <w:t>» </w:t>
            </w:r>
          </w:p>
          <w:p w:rsidR="00170629" w:rsidRPr="001605B3" w:rsidRDefault="00170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FFFFF" w:fill="FFFFFF"/>
            <w:vAlign w:val="center"/>
          </w:tcPr>
          <w:p w:rsidR="00170629" w:rsidRPr="001605B3" w:rsidRDefault="008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0629" w:rsidRPr="001605B3">
        <w:trPr>
          <w:tblCellSpacing w:w="15" w:type="dxa"/>
        </w:trPr>
        <w:tc>
          <w:tcPr>
            <w:tcW w:w="9957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FFFFF" w:fill="FFFFFF"/>
            <w:vAlign w:val="center"/>
          </w:tcPr>
          <w:p w:rsidR="00170629" w:rsidRPr="001605B3" w:rsidRDefault="008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sz w:val="24"/>
                <w:szCs w:val="24"/>
              </w:rPr>
              <w:t xml:space="preserve">120 лет Л.Н. Толстой  «После бала» </w:t>
            </w:r>
          </w:p>
          <w:p w:rsidR="00170629" w:rsidRPr="001605B3" w:rsidRDefault="00170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FFFFF" w:fill="FFFFFF"/>
            <w:vAlign w:val="center"/>
          </w:tcPr>
          <w:p w:rsidR="00170629" w:rsidRPr="001605B3" w:rsidRDefault="00170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629" w:rsidRPr="001605B3">
        <w:trPr>
          <w:tblCellSpacing w:w="15" w:type="dxa"/>
        </w:trPr>
        <w:tc>
          <w:tcPr>
            <w:tcW w:w="9957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FFFFF" w:fill="FFFFFF"/>
            <w:vAlign w:val="center"/>
          </w:tcPr>
          <w:p w:rsidR="00170629" w:rsidRPr="001605B3" w:rsidRDefault="008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sz w:val="24"/>
                <w:szCs w:val="24"/>
              </w:rPr>
              <w:t>115 лет А. Куприн  «</w:t>
            </w:r>
            <w:proofErr w:type="spellStart"/>
            <w:r w:rsidRPr="001605B3">
              <w:rPr>
                <w:rFonts w:ascii="Times New Roman" w:hAnsi="Times New Roman" w:cs="Times New Roman"/>
                <w:sz w:val="24"/>
                <w:szCs w:val="24"/>
              </w:rPr>
              <w:t>Суламифь</w:t>
            </w:r>
            <w:proofErr w:type="spellEnd"/>
            <w:r w:rsidRPr="001605B3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170629" w:rsidRPr="001605B3" w:rsidRDefault="00170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FFFFF" w:fill="FFFFFF"/>
            <w:vAlign w:val="center"/>
          </w:tcPr>
          <w:p w:rsidR="00170629" w:rsidRPr="001605B3" w:rsidRDefault="00170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629" w:rsidRPr="001605B3">
        <w:trPr>
          <w:tblCellSpacing w:w="15" w:type="dxa"/>
        </w:trPr>
        <w:tc>
          <w:tcPr>
            <w:tcW w:w="9957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FFFFF" w:fill="FFFFFF"/>
            <w:vAlign w:val="center"/>
          </w:tcPr>
          <w:p w:rsidR="00170629" w:rsidRPr="001605B3" w:rsidRDefault="008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sz w:val="24"/>
                <w:szCs w:val="24"/>
              </w:rPr>
              <w:t>100 лет В.К. Арсеньев «</w:t>
            </w:r>
            <w:proofErr w:type="spellStart"/>
            <w:r w:rsidRPr="001605B3">
              <w:rPr>
                <w:rFonts w:ascii="Times New Roman" w:hAnsi="Times New Roman" w:cs="Times New Roman"/>
                <w:sz w:val="24"/>
                <w:szCs w:val="24"/>
              </w:rPr>
              <w:t>Дерсу</w:t>
            </w:r>
            <w:proofErr w:type="spellEnd"/>
            <w:r w:rsidRPr="001605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05B3">
              <w:rPr>
                <w:rFonts w:ascii="Times New Roman" w:hAnsi="Times New Roman" w:cs="Times New Roman"/>
                <w:sz w:val="24"/>
                <w:szCs w:val="24"/>
              </w:rPr>
              <w:t>Узала</w:t>
            </w:r>
            <w:proofErr w:type="spellEnd"/>
            <w:r w:rsidRPr="001605B3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170629" w:rsidRPr="001605B3" w:rsidRDefault="00170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FFFFF" w:fill="FFFFFF"/>
            <w:vAlign w:val="center"/>
          </w:tcPr>
          <w:p w:rsidR="00170629" w:rsidRPr="001605B3" w:rsidRDefault="008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0629" w:rsidRPr="001605B3">
        <w:trPr>
          <w:tblCellSpacing w:w="15" w:type="dxa"/>
        </w:trPr>
        <w:tc>
          <w:tcPr>
            <w:tcW w:w="9957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FFFFF" w:fill="FFFFFF"/>
            <w:vAlign w:val="center"/>
          </w:tcPr>
          <w:p w:rsidR="00170629" w:rsidRPr="001605B3" w:rsidRDefault="008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sz w:val="24"/>
                <w:szCs w:val="24"/>
              </w:rPr>
              <w:t>95 лет   А. Беляев «Человек-амфибия»</w:t>
            </w:r>
          </w:p>
          <w:p w:rsidR="00170629" w:rsidRPr="001605B3" w:rsidRDefault="00170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FFFFF" w:fill="FFFFFF"/>
            <w:vAlign w:val="center"/>
          </w:tcPr>
          <w:p w:rsidR="00170629" w:rsidRPr="001605B3" w:rsidRDefault="00170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629" w:rsidRPr="001605B3">
        <w:trPr>
          <w:tblCellSpacing w:w="15" w:type="dxa"/>
        </w:trPr>
        <w:tc>
          <w:tcPr>
            <w:tcW w:w="9957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FFFFF" w:fill="FFFFFF"/>
            <w:vAlign w:val="center"/>
          </w:tcPr>
          <w:p w:rsidR="00170629" w:rsidRPr="001605B3" w:rsidRDefault="008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sz w:val="24"/>
                <w:szCs w:val="24"/>
              </w:rPr>
              <w:t>90 лет назад И. Шмелев «Лето Господне»  </w:t>
            </w:r>
          </w:p>
          <w:p w:rsidR="00170629" w:rsidRPr="001605B3" w:rsidRDefault="00170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FFFFF" w:fill="FFFFFF"/>
            <w:vAlign w:val="center"/>
          </w:tcPr>
          <w:p w:rsidR="00170629" w:rsidRPr="001605B3" w:rsidRDefault="00170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629" w:rsidRPr="001605B3">
        <w:trPr>
          <w:trHeight w:val="538"/>
          <w:tblCellSpacing w:w="15" w:type="dxa"/>
        </w:trPr>
        <w:tc>
          <w:tcPr>
            <w:tcW w:w="9957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FFFFF" w:fill="FFFFFF"/>
            <w:vAlign w:val="center"/>
          </w:tcPr>
          <w:p w:rsidR="00170629" w:rsidRPr="001605B3" w:rsidRDefault="008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sz w:val="24"/>
                <w:szCs w:val="24"/>
              </w:rPr>
              <w:t xml:space="preserve">80 лет И.А. Бунин «Темные аллеи» </w:t>
            </w:r>
          </w:p>
          <w:p w:rsidR="00170629" w:rsidRPr="001605B3" w:rsidRDefault="00170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FFFFF" w:fill="FFFFFF"/>
            <w:vAlign w:val="center"/>
          </w:tcPr>
          <w:p w:rsidR="00170629" w:rsidRPr="001605B3" w:rsidRDefault="00170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629" w:rsidRPr="001605B3">
        <w:trPr>
          <w:tblCellSpacing w:w="15" w:type="dxa"/>
        </w:trPr>
        <w:tc>
          <w:tcPr>
            <w:tcW w:w="9957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FFFFF" w:fill="FFFFFF"/>
            <w:vAlign w:val="center"/>
          </w:tcPr>
          <w:p w:rsidR="00170629" w:rsidRPr="001605B3" w:rsidRDefault="008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5B3">
              <w:rPr>
                <w:rFonts w:ascii="Times New Roman" w:hAnsi="Times New Roman" w:cs="Times New Roman"/>
                <w:sz w:val="24"/>
                <w:szCs w:val="24"/>
              </w:rPr>
              <w:t xml:space="preserve">65 лет А. Солженицын «В круге первом» </w:t>
            </w:r>
          </w:p>
          <w:p w:rsidR="00170629" w:rsidRPr="001605B3" w:rsidRDefault="008165D0">
            <w:pPr>
              <w:pStyle w:val="13"/>
              <w:spacing w:after="210" w:afterAutospacing="0"/>
            </w:pPr>
            <w:r w:rsidRPr="001605B3">
              <w:rPr>
                <w:color w:val="333333"/>
                <w:shd w:val="clear" w:color="auto" w:fill="FFFFFF"/>
              </w:rPr>
              <w:t>305 </w:t>
            </w:r>
            <w:r w:rsidRPr="001605B3">
              <w:rPr>
                <w:bCs/>
                <w:color w:val="333333"/>
                <w:shd w:val="clear" w:color="auto" w:fill="FFFFFF"/>
              </w:rPr>
              <w:t>лет</w:t>
            </w:r>
            <w:r w:rsidRPr="001605B3">
              <w:rPr>
                <w:color w:val="333333"/>
                <w:shd w:val="clear" w:color="auto" w:fill="FFFFFF"/>
              </w:rPr>
              <w:t xml:space="preserve"> Дефо Д. «Жизнь и удивительные приключения Робинзона Крузо» </w:t>
            </w:r>
          </w:p>
          <w:p w:rsidR="00170629" w:rsidRPr="001605B3" w:rsidRDefault="008165D0">
            <w:pPr>
              <w:pStyle w:val="13"/>
              <w:spacing w:after="210" w:afterAutospacing="0"/>
            </w:pPr>
            <w:r w:rsidRPr="001605B3">
              <w:rPr>
                <w:color w:val="333333"/>
                <w:shd w:val="clear" w:color="auto" w:fill="FFFFFF"/>
              </w:rPr>
              <w:lastRenderedPageBreak/>
              <w:t>200 </w:t>
            </w:r>
            <w:r w:rsidRPr="001605B3">
              <w:rPr>
                <w:bCs/>
                <w:color w:val="333333"/>
                <w:shd w:val="clear" w:color="auto" w:fill="FFFFFF"/>
              </w:rPr>
              <w:t>лет</w:t>
            </w:r>
            <w:r w:rsidRPr="001605B3">
              <w:rPr>
                <w:color w:val="333333"/>
                <w:shd w:val="clear" w:color="auto" w:fill="FFFFFF"/>
              </w:rPr>
              <w:t xml:space="preserve"> Грибоедов А. «Горе от ума» </w:t>
            </w:r>
          </w:p>
          <w:p w:rsidR="00170629" w:rsidRPr="001605B3" w:rsidRDefault="008165D0">
            <w:pPr>
              <w:pStyle w:val="13"/>
              <w:spacing w:after="210" w:afterAutospacing="0"/>
            </w:pPr>
            <w:r w:rsidRPr="001605B3">
              <w:rPr>
                <w:color w:val="333333"/>
                <w:shd w:val="clear" w:color="auto" w:fill="FFFFFF"/>
              </w:rPr>
              <w:t>190 </w:t>
            </w:r>
            <w:r w:rsidRPr="001605B3">
              <w:rPr>
                <w:bCs/>
                <w:color w:val="333333"/>
                <w:shd w:val="clear" w:color="auto" w:fill="FFFFFF"/>
              </w:rPr>
              <w:t>лет</w:t>
            </w:r>
            <w:r w:rsidRPr="001605B3">
              <w:rPr>
                <w:color w:val="333333"/>
                <w:shd w:val="clear" w:color="auto" w:fill="FFFFFF"/>
              </w:rPr>
              <w:t> Ершов П. «</w:t>
            </w:r>
            <w:proofErr w:type="spellStart"/>
            <w:r w:rsidRPr="001605B3">
              <w:rPr>
                <w:color w:val="333333"/>
                <w:shd w:val="clear" w:color="auto" w:fill="FFFFFF"/>
              </w:rPr>
              <w:t>Конѐк</w:t>
            </w:r>
            <w:proofErr w:type="spellEnd"/>
            <w:r w:rsidRPr="001605B3">
              <w:rPr>
                <w:color w:val="333333"/>
                <w:shd w:val="clear" w:color="auto" w:fill="FFFFFF"/>
              </w:rPr>
              <w:t xml:space="preserve">-горбунок» </w:t>
            </w:r>
          </w:p>
          <w:p w:rsidR="00170629" w:rsidRPr="001605B3" w:rsidRDefault="008165D0">
            <w:pPr>
              <w:pStyle w:val="13"/>
              <w:spacing w:after="210" w:afterAutospacing="0"/>
            </w:pPr>
            <w:r w:rsidRPr="001605B3">
              <w:rPr>
                <w:color w:val="333333"/>
                <w:shd w:val="clear" w:color="auto" w:fill="FFFFFF"/>
              </w:rPr>
              <w:t>190 </w:t>
            </w:r>
            <w:r w:rsidRPr="001605B3">
              <w:rPr>
                <w:bCs/>
                <w:color w:val="333333"/>
                <w:shd w:val="clear" w:color="auto" w:fill="FFFFFF"/>
              </w:rPr>
              <w:t>лет</w:t>
            </w:r>
            <w:r w:rsidRPr="001605B3">
              <w:rPr>
                <w:color w:val="333333"/>
                <w:shd w:val="clear" w:color="auto" w:fill="FFFFFF"/>
              </w:rPr>
              <w:t xml:space="preserve"> Пушкин А. «Пиковая дама», «Сказка о золотом петушке» </w:t>
            </w:r>
          </w:p>
          <w:p w:rsidR="00170629" w:rsidRPr="001605B3" w:rsidRDefault="008165D0">
            <w:pPr>
              <w:pStyle w:val="13"/>
              <w:spacing w:after="210" w:afterAutospacing="0"/>
            </w:pPr>
            <w:r w:rsidRPr="001605B3">
              <w:rPr>
                <w:color w:val="333333"/>
                <w:shd w:val="clear" w:color="auto" w:fill="FFFFFF"/>
              </w:rPr>
              <w:t>185 </w:t>
            </w:r>
            <w:r w:rsidRPr="001605B3">
              <w:rPr>
                <w:bCs/>
                <w:color w:val="333333"/>
                <w:shd w:val="clear" w:color="auto" w:fill="FFFFFF"/>
              </w:rPr>
              <w:t>лет</w:t>
            </w:r>
            <w:r w:rsidRPr="001605B3">
              <w:rPr>
                <w:color w:val="333333"/>
                <w:shd w:val="clear" w:color="auto" w:fill="FFFFFF"/>
              </w:rPr>
              <w:t xml:space="preserve"> Лермонтов М. «Мцыри» </w:t>
            </w:r>
          </w:p>
          <w:p w:rsidR="00170629" w:rsidRPr="001605B3" w:rsidRDefault="008165D0">
            <w:pPr>
              <w:pStyle w:val="13"/>
              <w:spacing w:after="210" w:afterAutospacing="0"/>
            </w:pPr>
            <w:r w:rsidRPr="001605B3">
              <w:rPr>
                <w:color w:val="333333"/>
                <w:shd w:val="clear" w:color="auto" w:fill="FFFFFF"/>
              </w:rPr>
              <w:t>185 </w:t>
            </w:r>
            <w:r w:rsidRPr="001605B3">
              <w:rPr>
                <w:bCs/>
                <w:color w:val="333333"/>
                <w:shd w:val="clear" w:color="auto" w:fill="FFFFFF"/>
              </w:rPr>
              <w:t>лет</w:t>
            </w:r>
            <w:r w:rsidRPr="001605B3">
              <w:rPr>
                <w:color w:val="333333"/>
                <w:shd w:val="clear" w:color="auto" w:fill="FFFFFF"/>
              </w:rPr>
              <w:t> Одоевский В. «Городок в табакерке»</w:t>
            </w:r>
          </w:p>
          <w:p w:rsidR="00170629" w:rsidRPr="001605B3" w:rsidRDefault="008165D0">
            <w:pPr>
              <w:pStyle w:val="13"/>
              <w:spacing w:after="210" w:afterAutospacing="0"/>
            </w:pPr>
            <w:r w:rsidRPr="001605B3">
              <w:rPr>
                <w:color w:val="333333"/>
                <w:shd w:val="clear" w:color="auto" w:fill="FFFFFF"/>
              </w:rPr>
              <w:t xml:space="preserve"> 180 </w:t>
            </w:r>
            <w:r w:rsidRPr="001605B3">
              <w:rPr>
                <w:bCs/>
                <w:color w:val="333333"/>
                <w:shd w:val="clear" w:color="auto" w:fill="FFFFFF"/>
              </w:rPr>
              <w:t>лет</w:t>
            </w:r>
            <w:r w:rsidRPr="001605B3">
              <w:rPr>
                <w:color w:val="333333"/>
                <w:shd w:val="clear" w:color="auto" w:fill="FFFFFF"/>
              </w:rPr>
              <w:t xml:space="preserve"> Дюма А. «Три </w:t>
            </w:r>
            <w:proofErr w:type="spellStart"/>
            <w:r w:rsidRPr="001605B3">
              <w:rPr>
                <w:color w:val="333333"/>
                <w:shd w:val="clear" w:color="auto" w:fill="FFFFFF"/>
              </w:rPr>
              <w:t>мушкетѐра</w:t>
            </w:r>
            <w:proofErr w:type="spellEnd"/>
            <w:r w:rsidRPr="001605B3">
              <w:rPr>
                <w:color w:val="333333"/>
                <w:shd w:val="clear" w:color="auto" w:fill="FFFFFF"/>
              </w:rPr>
              <w:t xml:space="preserve">» </w:t>
            </w:r>
          </w:p>
          <w:p w:rsidR="00170629" w:rsidRPr="001605B3" w:rsidRDefault="008165D0">
            <w:pPr>
              <w:pStyle w:val="13"/>
              <w:spacing w:after="210" w:afterAutospacing="0"/>
            </w:pPr>
            <w:r w:rsidRPr="001605B3">
              <w:rPr>
                <w:color w:val="333333"/>
                <w:shd w:val="clear" w:color="auto" w:fill="FFFFFF"/>
              </w:rPr>
              <w:t>180 </w:t>
            </w:r>
            <w:r w:rsidRPr="001605B3">
              <w:rPr>
                <w:bCs/>
                <w:color w:val="333333"/>
                <w:shd w:val="clear" w:color="auto" w:fill="FFFFFF"/>
              </w:rPr>
              <w:t>лет</w:t>
            </w:r>
            <w:r w:rsidRPr="001605B3">
              <w:rPr>
                <w:color w:val="333333"/>
                <w:shd w:val="clear" w:color="auto" w:fill="FFFFFF"/>
              </w:rPr>
              <w:t xml:space="preserve"> Андерсен Х. «Снежная королева» </w:t>
            </w:r>
          </w:p>
          <w:p w:rsidR="00170629" w:rsidRPr="001605B3" w:rsidRDefault="008165D0">
            <w:pPr>
              <w:pStyle w:val="13"/>
              <w:spacing w:after="210" w:afterAutospacing="0"/>
            </w:pPr>
            <w:r w:rsidRPr="001605B3">
              <w:rPr>
                <w:color w:val="333333"/>
                <w:shd w:val="clear" w:color="auto" w:fill="FFFFFF"/>
              </w:rPr>
              <w:t>175 </w:t>
            </w:r>
            <w:r w:rsidRPr="001605B3">
              <w:rPr>
                <w:bCs/>
                <w:color w:val="333333"/>
                <w:shd w:val="clear" w:color="auto" w:fill="FFFFFF"/>
              </w:rPr>
              <w:t>лет</w:t>
            </w:r>
            <w:r w:rsidRPr="001605B3">
              <w:rPr>
                <w:color w:val="333333"/>
                <w:shd w:val="clear" w:color="auto" w:fill="FFFFFF"/>
              </w:rPr>
              <w:t> Андерсен Х.</w:t>
            </w:r>
            <w:r w:rsidRPr="001605B3">
              <w:rPr>
                <w:color w:val="333333"/>
                <w:shd w:val="clear" w:color="auto" w:fill="FFFFFF"/>
              </w:rPr>
              <w:t xml:space="preserve"> «Оле-</w:t>
            </w:r>
            <w:proofErr w:type="spellStart"/>
            <w:r w:rsidRPr="001605B3">
              <w:rPr>
                <w:color w:val="333333"/>
                <w:shd w:val="clear" w:color="auto" w:fill="FFFFFF"/>
              </w:rPr>
              <w:t>Лукойе</w:t>
            </w:r>
            <w:proofErr w:type="spellEnd"/>
            <w:r w:rsidRPr="001605B3">
              <w:rPr>
                <w:color w:val="333333"/>
                <w:shd w:val="clear" w:color="auto" w:fill="FFFFFF"/>
              </w:rPr>
              <w:t>».</w:t>
            </w:r>
          </w:p>
          <w:p w:rsidR="00170629" w:rsidRPr="001605B3" w:rsidRDefault="00170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629" w:rsidRPr="001605B3" w:rsidRDefault="00170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629" w:rsidRPr="001605B3" w:rsidRDefault="00170629">
            <w:pPr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30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FFFFF" w:fill="FFFFFF"/>
            <w:vAlign w:val="center"/>
          </w:tcPr>
          <w:p w:rsidR="00170629" w:rsidRPr="001605B3" w:rsidRDefault="00170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70629" w:rsidRPr="001605B3" w:rsidRDefault="0017062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70629" w:rsidRPr="001605B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65D0" w:rsidRDefault="008165D0">
      <w:pPr>
        <w:spacing w:after="0" w:line="240" w:lineRule="auto"/>
      </w:pPr>
      <w:r>
        <w:separator/>
      </w:r>
    </w:p>
  </w:endnote>
  <w:endnote w:type="continuationSeparator" w:id="0">
    <w:p w:rsidR="008165D0" w:rsidRDefault="008165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65D0" w:rsidRDefault="008165D0">
      <w:pPr>
        <w:spacing w:after="0" w:line="240" w:lineRule="auto"/>
      </w:pPr>
      <w:r>
        <w:separator/>
      </w:r>
    </w:p>
  </w:footnote>
  <w:footnote w:type="continuationSeparator" w:id="0">
    <w:p w:rsidR="008165D0" w:rsidRDefault="008165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B0101D"/>
    <w:multiLevelType w:val="hybridMultilevel"/>
    <w:tmpl w:val="CBC85C34"/>
    <w:lvl w:ilvl="0" w:tplc="B4E895F2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DA6053D2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0C0C82E4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F94A25A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3E7C7FA2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ED3A8C5A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F96891D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434AC69C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07385A8A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">
    <w:nsid w:val="29F90192"/>
    <w:multiLevelType w:val="hybridMultilevel"/>
    <w:tmpl w:val="E76CB336"/>
    <w:lvl w:ilvl="0" w:tplc="B31CDF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9E67E1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8D2C464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92F68CE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D0D2BCE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9CE8D76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8D2ECF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2E0E435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E09A1FE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6AFC25E4"/>
    <w:multiLevelType w:val="hybridMultilevel"/>
    <w:tmpl w:val="8D709558"/>
    <w:lvl w:ilvl="0" w:tplc="C810A2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A1A798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F87AF92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E0640EA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8B8ACF1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40A4547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C14FED4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B30A043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650298E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0629"/>
    <w:rsid w:val="001605B3"/>
    <w:rsid w:val="00170629"/>
    <w:rsid w:val="00816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customStyle="1" w:styleId="12">
    <w:name w:val="Название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3">
    <w:name w:val="Обычный (веб)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customStyle="1" w:styleId="12">
    <w:name w:val="Название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3">
    <w:name w:val="Обычный (веб)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3636</Words>
  <Characters>20730</Characters>
  <Application>Microsoft Office Word</Application>
  <DocSecurity>0</DocSecurity>
  <Lines>172</Lines>
  <Paragraphs>48</Paragraphs>
  <ScaleCrop>false</ScaleCrop>
  <Company/>
  <LinksUpToDate>false</LinksUpToDate>
  <CharactersWithSpaces>24318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юля</cp:lastModifiedBy>
  <cp:revision>3</cp:revision>
  <dcterms:created xsi:type="dcterms:W3CDTF">2023-11-21T07:42:00Z</dcterms:created>
  <dcterms:modified xsi:type="dcterms:W3CDTF">2023-11-21T07:44:00Z</dcterms:modified>
</cp:coreProperties>
</file>